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4BAD1A57" w:rsidR="00F71A3D" w:rsidRPr="003C0774" w:rsidRDefault="00F71A3D" w:rsidP="00C909CE">
            <w:pPr>
              <w:spacing w:after="0" w:line="240" w:lineRule="auto"/>
              <w:jc w:val="center"/>
              <w:rPr>
                <w:rFonts w:ascii="Tw Cen MT" w:hAnsi="Tw Cen MT"/>
                <w:b/>
                <w:sz w:val="30"/>
                <w:szCs w:val="30"/>
                <w:lang w:val="en-IN"/>
              </w:rPr>
            </w:pPr>
            <w:r w:rsidRPr="003C0774">
              <w:rPr>
                <w:rFonts w:ascii="Tw Cen MT" w:hAnsi="Tw Cen MT"/>
                <w:b/>
                <w:sz w:val="30"/>
                <w:szCs w:val="30"/>
              </w:rPr>
              <w:t>Subject Code 22</w:t>
            </w:r>
            <w:r w:rsidR="007157E1" w:rsidRPr="003C0774">
              <w:rPr>
                <w:rFonts w:ascii="Tw Cen MT" w:hAnsi="Tw Cen MT"/>
                <w:b/>
                <w:sz w:val="30"/>
                <w:szCs w:val="30"/>
              </w:rPr>
              <w:t>PC1</w:t>
            </w:r>
            <w:r w:rsidR="005548F3" w:rsidRPr="003C0774">
              <w:rPr>
                <w:rFonts w:ascii="Tw Cen MT" w:hAnsi="Tw Cen MT"/>
                <w:b/>
                <w:sz w:val="30"/>
                <w:szCs w:val="30"/>
              </w:rPr>
              <w:t>M</w:t>
            </w:r>
            <w:r w:rsidR="00860D05" w:rsidRPr="003C0774">
              <w:rPr>
                <w:rFonts w:ascii="Tw Cen MT" w:hAnsi="Tw Cen MT"/>
                <w:b/>
                <w:sz w:val="30"/>
                <w:szCs w:val="30"/>
              </w:rPr>
              <w:t>E</w:t>
            </w:r>
            <w:r w:rsidR="007157E1" w:rsidRPr="003C0774">
              <w:rPr>
                <w:rFonts w:ascii="Tw Cen MT" w:hAnsi="Tw Cen MT"/>
                <w:b/>
                <w:sz w:val="30"/>
                <w:szCs w:val="30"/>
              </w:rPr>
              <w:t>30</w:t>
            </w:r>
            <w:r w:rsidR="00872BBC" w:rsidRPr="003C0774">
              <w:rPr>
                <w:rFonts w:ascii="Tw Cen MT" w:hAnsi="Tw Cen MT"/>
                <w:b/>
                <w:sz w:val="30"/>
                <w:szCs w:val="30"/>
              </w:rPr>
              <w:t>3</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Pr="003C0774" w:rsidRDefault="00F71A3D" w:rsidP="00F71A3D">
      <w:pPr>
        <w:spacing w:after="0" w:line="240" w:lineRule="auto"/>
        <w:jc w:val="center"/>
        <w:rPr>
          <w:rFonts w:ascii="Tw Cen MT" w:hAnsi="Tw Cen MT"/>
          <w:b/>
          <w:sz w:val="30"/>
          <w:szCs w:val="30"/>
          <w:lang w:val="en-IN"/>
        </w:rPr>
      </w:pPr>
      <w:r w:rsidRPr="003C0774">
        <w:rPr>
          <w:rFonts w:ascii="Tw Cen MT" w:hAnsi="Tw Cen MT"/>
          <w:b/>
          <w:sz w:val="30"/>
          <w:szCs w:val="30"/>
        </w:rPr>
        <w:t>VNR VIGNANA JYOTHI INSTITUTE OF ENGINEERING AND TECHNOLOGY</w:t>
      </w:r>
    </w:p>
    <w:p w14:paraId="71268C3B" w14:textId="77777777" w:rsidR="00F71A3D" w:rsidRPr="003C0774" w:rsidRDefault="00F71A3D" w:rsidP="00F71A3D">
      <w:pPr>
        <w:spacing w:after="0" w:line="240" w:lineRule="auto"/>
        <w:jc w:val="center"/>
        <w:rPr>
          <w:rFonts w:ascii="Tw Cen MT" w:hAnsi="Tw Cen MT"/>
          <w:sz w:val="30"/>
          <w:szCs w:val="30"/>
        </w:rPr>
      </w:pPr>
      <w:r w:rsidRPr="003C0774">
        <w:rPr>
          <w:rFonts w:ascii="Tw Cen MT" w:hAnsi="Tw Cen MT"/>
          <w:sz w:val="30"/>
          <w:szCs w:val="30"/>
        </w:rPr>
        <w:t>(AUTONOMOUS)</w:t>
      </w:r>
    </w:p>
    <w:p w14:paraId="6EDEB20F" w14:textId="35A9D36D" w:rsidR="00F71A3D" w:rsidRPr="003C0774" w:rsidRDefault="00F71A3D" w:rsidP="00F71A3D">
      <w:pPr>
        <w:spacing w:after="0" w:line="240" w:lineRule="auto"/>
        <w:jc w:val="center"/>
        <w:rPr>
          <w:rFonts w:ascii="Tw Cen MT" w:hAnsi="Tw Cen MT"/>
          <w:sz w:val="30"/>
          <w:szCs w:val="30"/>
        </w:rPr>
      </w:pPr>
      <w:proofErr w:type="spellStart"/>
      <w:r w:rsidRPr="003C0774">
        <w:rPr>
          <w:rFonts w:ascii="Tw Cen MT" w:hAnsi="Tw Cen MT"/>
          <w:sz w:val="30"/>
          <w:szCs w:val="30"/>
        </w:rPr>
        <w:t>B.Tech</w:t>
      </w:r>
      <w:proofErr w:type="spellEnd"/>
      <w:r w:rsidRPr="003C0774">
        <w:rPr>
          <w:rFonts w:ascii="Tw Cen MT" w:hAnsi="Tw Cen MT"/>
          <w:sz w:val="30"/>
          <w:szCs w:val="30"/>
        </w:rPr>
        <w:t xml:space="preserve">. </w:t>
      </w:r>
      <w:r w:rsidR="005916C7" w:rsidRPr="003C0774">
        <w:rPr>
          <w:rFonts w:ascii="Tw Cen MT" w:hAnsi="Tw Cen MT"/>
          <w:sz w:val="30"/>
          <w:szCs w:val="30"/>
        </w:rPr>
        <w:t>I</w:t>
      </w:r>
      <w:r w:rsidR="007157E1" w:rsidRPr="003C0774">
        <w:rPr>
          <w:rFonts w:ascii="Tw Cen MT" w:hAnsi="Tw Cen MT"/>
          <w:sz w:val="30"/>
          <w:szCs w:val="30"/>
        </w:rPr>
        <w:t>I</w:t>
      </w:r>
      <w:r w:rsidRPr="003C0774">
        <w:rPr>
          <w:rFonts w:ascii="Tw Cen MT" w:hAnsi="Tw Cen MT"/>
          <w:sz w:val="30"/>
          <w:szCs w:val="30"/>
        </w:rPr>
        <w:t xml:space="preserve">I Year I Semester Regular Examinations, </w:t>
      </w:r>
      <w:r w:rsidR="007157E1" w:rsidRPr="003C0774">
        <w:rPr>
          <w:rFonts w:ascii="Tw Cen MT" w:hAnsi="Tw Cen MT"/>
          <w:sz w:val="30"/>
          <w:szCs w:val="30"/>
        </w:rPr>
        <w:t>December, 2024</w:t>
      </w:r>
    </w:p>
    <w:p w14:paraId="7061E8C0" w14:textId="3A1747CB" w:rsidR="00F71A3D" w:rsidRPr="003C0774" w:rsidRDefault="00D37C7C" w:rsidP="00F71A3D">
      <w:pPr>
        <w:spacing w:after="0" w:line="240" w:lineRule="auto"/>
        <w:jc w:val="center"/>
        <w:rPr>
          <w:rFonts w:ascii="Tw Cen MT" w:hAnsi="Tw Cen MT"/>
          <w:b/>
          <w:sz w:val="30"/>
          <w:szCs w:val="30"/>
        </w:rPr>
      </w:pPr>
      <w:r w:rsidRPr="003C0774">
        <w:rPr>
          <w:rFonts w:ascii="Tw Cen MT" w:hAnsi="Tw Cen MT"/>
          <w:b/>
          <w:sz w:val="30"/>
          <w:szCs w:val="30"/>
        </w:rPr>
        <w:t xml:space="preserve">MECHANICAL </w:t>
      </w:r>
      <w:r w:rsidR="005548F3" w:rsidRPr="003C0774">
        <w:rPr>
          <w:rFonts w:ascii="Tw Cen MT" w:hAnsi="Tw Cen MT"/>
          <w:b/>
          <w:sz w:val="30"/>
          <w:szCs w:val="30"/>
        </w:rPr>
        <w:t>ENGINEERING</w:t>
      </w:r>
      <w:r w:rsidRPr="003C0774">
        <w:rPr>
          <w:rFonts w:ascii="Tw Cen MT" w:hAnsi="Tw Cen MT"/>
          <w:b/>
          <w:sz w:val="30"/>
          <w:szCs w:val="30"/>
        </w:rPr>
        <w:t xml:space="preserve"> DESIGN</w:t>
      </w:r>
    </w:p>
    <w:p w14:paraId="772AFEF7" w14:textId="423B030C" w:rsidR="00F71A3D" w:rsidRPr="003C0774" w:rsidRDefault="00F71A3D" w:rsidP="00F71A3D">
      <w:pPr>
        <w:spacing w:after="0" w:line="240" w:lineRule="auto"/>
        <w:jc w:val="center"/>
        <w:rPr>
          <w:rFonts w:ascii="Tw Cen MT" w:hAnsi="Tw Cen MT"/>
          <w:sz w:val="30"/>
          <w:szCs w:val="30"/>
        </w:rPr>
      </w:pPr>
      <w:r w:rsidRPr="003C0774">
        <w:rPr>
          <w:rFonts w:ascii="Tw Cen MT" w:hAnsi="Tw Cen MT"/>
          <w:sz w:val="30"/>
          <w:szCs w:val="30"/>
        </w:rPr>
        <w:t>(</w:t>
      </w:r>
      <w:r w:rsidR="005548F3" w:rsidRPr="003C0774">
        <w:rPr>
          <w:rFonts w:ascii="Tw Cen MT" w:hAnsi="Tw Cen MT"/>
          <w:sz w:val="30"/>
          <w:szCs w:val="30"/>
        </w:rPr>
        <w:t>M</w:t>
      </w:r>
      <w:r w:rsidR="005916C7" w:rsidRPr="003C0774">
        <w:rPr>
          <w:rFonts w:ascii="Tw Cen MT" w:hAnsi="Tw Cen MT"/>
          <w:sz w:val="30"/>
          <w:szCs w:val="30"/>
        </w:rPr>
        <w:t>E</w:t>
      </w:r>
      <w:r w:rsidRPr="003C0774">
        <w:rPr>
          <w:rFonts w:ascii="Tw Cen MT" w:hAnsi="Tw Cen MT"/>
          <w:sz w:val="30"/>
          <w:szCs w:val="30"/>
        </w:rPr>
        <w:t>)</w:t>
      </w:r>
    </w:p>
    <w:p w14:paraId="47843541" w14:textId="4B29FBC4" w:rsidR="00F71A3D" w:rsidRPr="003C0774" w:rsidRDefault="00F71A3D" w:rsidP="00F71A3D">
      <w:pPr>
        <w:spacing w:after="0" w:line="240" w:lineRule="auto"/>
        <w:rPr>
          <w:rFonts w:ascii="Tw Cen MT" w:hAnsi="Tw Cen MT" w:cs="Arial"/>
          <w:b/>
          <w:sz w:val="30"/>
          <w:szCs w:val="30"/>
          <w:lang w:eastAsia="en-IN"/>
        </w:rPr>
      </w:pPr>
      <w:r w:rsidRPr="003C0774">
        <w:rPr>
          <w:rFonts w:ascii="Tw Cen MT" w:hAnsi="Tw Cen MT" w:cs="Arial"/>
          <w:b/>
          <w:sz w:val="30"/>
          <w:szCs w:val="30"/>
          <w:lang w:eastAsia="en-IN"/>
        </w:rPr>
        <w:t xml:space="preserve">Time: 3 hours                                             </w:t>
      </w:r>
      <w:r w:rsidRPr="003C0774">
        <w:rPr>
          <w:rFonts w:ascii="Tw Cen MT" w:hAnsi="Tw Cen MT" w:cs="Arial"/>
          <w:b/>
          <w:sz w:val="30"/>
          <w:szCs w:val="30"/>
          <w:lang w:eastAsia="en-IN"/>
        </w:rPr>
        <w:tab/>
      </w:r>
      <w:r w:rsidRPr="003C0774">
        <w:rPr>
          <w:rFonts w:ascii="Tw Cen MT" w:hAnsi="Tw Cen MT" w:cs="Arial"/>
          <w:b/>
          <w:sz w:val="30"/>
          <w:szCs w:val="30"/>
          <w:lang w:eastAsia="en-IN"/>
        </w:rPr>
        <w:tab/>
      </w:r>
      <w:r w:rsidRPr="003C0774">
        <w:rPr>
          <w:rFonts w:ascii="Tw Cen MT" w:hAnsi="Tw Cen MT" w:cs="Arial"/>
          <w:b/>
          <w:sz w:val="30"/>
          <w:szCs w:val="30"/>
          <w:lang w:eastAsia="en-IN"/>
        </w:rPr>
        <w:tab/>
        <w:t xml:space="preserve">      </w:t>
      </w:r>
      <w:r w:rsidR="0033198F">
        <w:rPr>
          <w:rFonts w:ascii="Tw Cen MT" w:hAnsi="Tw Cen MT" w:cs="Arial"/>
          <w:b/>
          <w:sz w:val="30"/>
          <w:szCs w:val="30"/>
          <w:lang w:eastAsia="en-IN"/>
        </w:rPr>
        <w:tab/>
      </w:r>
      <w:r w:rsidRPr="003C0774">
        <w:rPr>
          <w:rFonts w:ascii="Tw Cen MT" w:hAnsi="Tw Cen MT" w:cs="Arial"/>
          <w:b/>
          <w:sz w:val="30"/>
          <w:szCs w:val="30"/>
          <w:lang w:eastAsia="en-IN"/>
        </w:rPr>
        <w:t>Max. Marks: 60</w:t>
      </w:r>
    </w:p>
    <w:p w14:paraId="35FBCB44" w14:textId="77777777" w:rsidR="00F71A3D" w:rsidRPr="003C0774" w:rsidRDefault="00F71A3D" w:rsidP="00F71A3D">
      <w:pPr>
        <w:spacing w:after="0" w:line="240" w:lineRule="auto"/>
        <w:rPr>
          <w:rFonts w:ascii="Times New Roman" w:hAnsi="Times New Roman" w:cs="Times New Roman"/>
          <w:bCs/>
          <w:i/>
          <w:iCs/>
          <w:sz w:val="30"/>
          <w:szCs w:val="30"/>
          <w:lang w:eastAsia="en-IN"/>
        </w:rPr>
      </w:pPr>
      <w:r w:rsidRPr="003C0774">
        <w:rPr>
          <w:rFonts w:ascii="Times New Roman" w:hAnsi="Times New Roman" w:cs="Times New Roman"/>
          <w:bCs/>
          <w:i/>
          <w:iCs/>
          <w:sz w:val="30"/>
          <w:szCs w:val="30"/>
          <w:lang w:eastAsia="en-IN"/>
        </w:rPr>
        <w:t xml:space="preserve">Answer ALL questions in PART-A. </w:t>
      </w:r>
    </w:p>
    <w:p w14:paraId="17B1C294" w14:textId="77777777" w:rsidR="00F71A3D" w:rsidRPr="003C0774" w:rsidRDefault="00F71A3D" w:rsidP="00F71A3D">
      <w:pPr>
        <w:spacing w:after="0" w:line="240" w:lineRule="auto"/>
        <w:rPr>
          <w:rFonts w:ascii="Times New Roman" w:hAnsi="Times New Roman" w:cs="Times New Roman"/>
          <w:bCs/>
          <w:i/>
          <w:iCs/>
          <w:sz w:val="30"/>
          <w:szCs w:val="30"/>
          <w:lang w:eastAsia="en-IN"/>
        </w:rPr>
      </w:pPr>
      <w:r w:rsidRPr="003C0774">
        <w:rPr>
          <w:rFonts w:ascii="Times New Roman" w:hAnsi="Times New Roman" w:cs="Times New Roman"/>
          <w:bCs/>
          <w:i/>
          <w:iCs/>
          <w:sz w:val="30"/>
          <w:szCs w:val="30"/>
          <w:lang w:eastAsia="en-IN"/>
        </w:rPr>
        <w:t>Answer any ONE question from each unit in PART-B.</w:t>
      </w:r>
    </w:p>
    <w:p w14:paraId="39D5DA33" w14:textId="77777777" w:rsidR="00972DEF" w:rsidRPr="003C0774" w:rsidRDefault="00F71A3D" w:rsidP="00F71A3D">
      <w:pPr>
        <w:spacing w:after="0" w:line="240" w:lineRule="auto"/>
        <w:rPr>
          <w:rFonts w:ascii="Tw Cen MT" w:hAnsi="Tw Cen MT" w:cs="Arial"/>
          <w:b/>
          <w:sz w:val="30"/>
          <w:szCs w:val="30"/>
          <w:lang w:eastAsia="en-IN"/>
        </w:rPr>
      </w:pPr>
      <w:r w:rsidRPr="003C0774">
        <w:rPr>
          <w:rFonts w:ascii="Times New Roman" w:hAnsi="Times New Roman" w:cs="Times New Roman"/>
          <w:bCs/>
          <w:i/>
          <w:iCs/>
          <w:sz w:val="30"/>
          <w:szCs w:val="30"/>
          <w:lang w:eastAsia="en-IN"/>
        </w:rPr>
        <w:t>All Questions Carry Equal Marks.</w:t>
      </w:r>
      <w:r w:rsidRPr="003C0774">
        <w:rPr>
          <w:rFonts w:ascii="Tw Cen MT" w:hAnsi="Tw Cen MT" w:cs="Arial"/>
          <w:b/>
          <w:sz w:val="30"/>
          <w:szCs w:val="30"/>
          <w:lang w:eastAsia="en-IN"/>
        </w:rPr>
        <w:t xml:space="preserve"> </w:t>
      </w:r>
    </w:p>
    <w:p w14:paraId="3EBD5E81" w14:textId="0C48B29A" w:rsidR="003C0774" w:rsidRPr="003C0774" w:rsidRDefault="003C0774" w:rsidP="00F71A3D">
      <w:pPr>
        <w:spacing w:after="0" w:line="240" w:lineRule="auto"/>
        <w:rPr>
          <w:rFonts w:ascii="Tw Cen MT" w:hAnsi="Tw Cen MT" w:cs="Arial"/>
          <w:b/>
          <w:sz w:val="30"/>
          <w:szCs w:val="30"/>
          <w:lang w:eastAsia="en-IN"/>
        </w:rPr>
      </w:pPr>
      <w:r w:rsidRPr="003C0774">
        <w:rPr>
          <w:rFonts w:ascii="Tw Cen MT" w:hAnsi="Tw Cen MT" w:cs="Arial"/>
          <w:b/>
          <w:sz w:val="30"/>
          <w:szCs w:val="30"/>
          <w:lang w:eastAsia="en-IN"/>
        </w:rPr>
        <w:t>Design Data Book is permitted.</w:t>
      </w:r>
    </w:p>
    <w:p w14:paraId="60DD64FC" w14:textId="77777777" w:rsidR="00DD69C9" w:rsidRPr="003C0774" w:rsidRDefault="00DD69C9" w:rsidP="00FA3272">
      <w:pPr>
        <w:spacing w:after="0" w:line="240" w:lineRule="auto"/>
        <w:jc w:val="center"/>
        <w:rPr>
          <w:rFonts w:ascii="Times New Roman" w:eastAsia="Arial Unicode MS" w:hAnsi="Times New Roman" w:cs="Times New Roman"/>
          <w:b/>
          <w:sz w:val="30"/>
          <w:szCs w:val="30"/>
          <w:u w:val="single"/>
        </w:rPr>
      </w:pPr>
      <w:r w:rsidRPr="003C0774">
        <w:rPr>
          <w:rFonts w:ascii="Times New Roman" w:eastAsia="Arial Unicode MS" w:hAnsi="Times New Roman" w:cs="Times New Roman"/>
          <w:b/>
          <w:sz w:val="30"/>
          <w:szCs w:val="30"/>
          <w:u w:val="single"/>
        </w:rPr>
        <w:t>PART-A</w:t>
      </w:r>
    </w:p>
    <w:p w14:paraId="374AB2CD" w14:textId="3A944436" w:rsidR="005B4673" w:rsidRPr="003C0774" w:rsidRDefault="00DD69C9" w:rsidP="00FA3272">
      <w:pPr>
        <w:spacing w:after="0" w:line="240" w:lineRule="auto"/>
        <w:jc w:val="right"/>
        <w:rPr>
          <w:rFonts w:ascii="Times New Roman" w:eastAsia="Arial Unicode MS" w:hAnsi="Times New Roman" w:cs="Times New Roman"/>
          <w:b/>
          <w:sz w:val="30"/>
          <w:szCs w:val="30"/>
        </w:rPr>
      </w:pPr>
      <w:r w:rsidRPr="003C0774">
        <w:rPr>
          <w:rFonts w:ascii="Times New Roman" w:eastAsia="Arial Unicode MS" w:hAnsi="Times New Roman" w:cs="Times New Roman"/>
          <w:b/>
          <w:sz w:val="30"/>
          <w:szCs w:val="30"/>
        </w:rPr>
        <w:t>5X2=10M</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428"/>
        <w:gridCol w:w="755"/>
        <w:gridCol w:w="898"/>
        <w:gridCol w:w="898"/>
      </w:tblGrid>
      <w:tr w:rsidR="005B4673" w:rsidRPr="003C0774" w14:paraId="536CCAFB" w14:textId="77777777" w:rsidTr="0033198F">
        <w:tc>
          <w:tcPr>
            <w:tcW w:w="902" w:type="dxa"/>
          </w:tcPr>
          <w:p w14:paraId="6994A2EB" w14:textId="77777777" w:rsidR="005B4673" w:rsidRPr="003C0774" w:rsidRDefault="005B4673" w:rsidP="00FA3272">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063AF089" w14:textId="1B61FF02"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Which theory of failure is applicable to brittle material?</w:t>
            </w:r>
            <w:r w:rsidR="003C0774">
              <w:rPr>
                <w:rFonts w:ascii="Times New Roman" w:hAnsi="Times New Roman" w:cs="Times New Roman"/>
                <w:sz w:val="30"/>
                <w:szCs w:val="30"/>
              </w:rPr>
              <w:t xml:space="preserve"> Why?</w:t>
            </w:r>
          </w:p>
        </w:tc>
        <w:tc>
          <w:tcPr>
            <w:tcW w:w="755" w:type="dxa"/>
          </w:tcPr>
          <w:p w14:paraId="1E2A5F1C"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2M</w:t>
            </w:r>
          </w:p>
        </w:tc>
        <w:tc>
          <w:tcPr>
            <w:tcW w:w="898" w:type="dxa"/>
          </w:tcPr>
          <w:p w14:paraId="5A8F7682" w14:textId="5658FBE5"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1</w:t>
            </w:r>
          </w:p>
        </w:tc>
        <w:tc>
          <w:tcPr>
            <w:tcW w:w="898" w:type="dxa"/>
          </w:tcPr>
          <w:p w14:paraId="4CC2420D" w14:textId="0FF7609E"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2</w:t>
            </w:r>
          </w:p>
        </w:tc>
      </w:tr>
      <w:tr w:rsidR="005B4673" w:rsidRPr="003C0774" w14:paraId="795FB56B" w14:textId="77777777" w:rsidTr="0033198F">
        <w:tc>
          <w:tcPr>
            <w:tcW w:w="902" w:type="dxa"/>
          </w:tcPr>
          <w:p w14:paraId="0FB3EC5B" w14:textId="77777777" w:rsidR="005B4673" w:rsidRPr="003C0774" w:rsidRDefault="005B4673" w:rsidP="00FA3272">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047F2B7D"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Differentiate Endurance limit and Fatigue Limit.</w:t>
            </w:r>
          </w:p>
        </w:tc>
        <w:tc>
          <w:tcPr>
            <w:tcW w:w="755" w:type="dxa"/>
          </w:tcPr>
          <w:p w14:paraId="1DB41861"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2M</w:t>
            </w:r>
          </w:p>
        </w:tc>
        <w:tc>
          <w:tcPr>
            <w:tcW w:w="898" w:type="dxa"/>
          </w:tcPr>
          <w:p w14:paraId="2117FD09" w14:textId="114A9282"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898" w:type="dxa"/>
          </w:tcPr>
          <w:p w14:paraId="3052F3CC" w14:textId="5911EF96"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2</w:t>
            </w:r>
          </w:p>
        </w:tc>
      </w:tr>
      <w:tr w:rsidR="005B4673" w:rsidRPr="003C0774" w14:paraId="481D8E71" w14:textId="77777777" w:rsidTr="0033198F">
        <w:tc>
          <w:tcPr>
            <w:tcW w:w="902" w:type="dxa"/>
          </w:tcPr>
          <w:p w14:paraId="67BFC1AE" w14:textId="77777777" w:rsidR="005B4673" w:rsidRPr="003C0774" w:rsidRDefault="005B4673" w:rsidP="00FA3272">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42761B22" w14:textId="77777777" w:rsidR="005B4673" w:rsidRPr="003C0774" w:rsidRDefault="005B4673" w:rsidP="00FA3272">
            <w:pPr>
              <w:spacing w:after="0" w:line="240" w:lineRule="auto"/>
              <w:ind w:right="-603"/>
              <w:contextualSpacing/>
              <w:rPr>
                <w:rFonts w:ascii="Times New Roman" w:hAnsi="Times New Roman" w:cs="Times New Roman"/>
                <w:sz w:val="30"/>
                <w:szCs w:val="30"/>
              </w:rPr>
            </w:pPr>
            <w:r w:rsidRPr="003C0774">
              <w:rPr>
                <w:rFonts w:ascii="Times New Roman" w:hAnsi="Times New Roman" w:cs="Times New Roman"/>
                <w:sz w:val="30"/>
                <w:szCs w:val="30"/>
              </w:rPr>
              <w:t>What is meant by bolt of uniform strength?</w:t>
            </w:r>
          </w:p>
        </w:tc>
        <w:tc>
          <w:tcPr>
            <w:tcW w:w="755" w:type="dxa"/>
          </w:tcPr>
          <w:p w14:paraId="47FBC8E8"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2M</w:t>
            </w:r>
          </w:p>
        </w:tc>
        <w:tc>
          <w:tcPr>
            <w:tcW w:w="898" w:type="dxa"/>
          </w:tcPr>
          <w:p w14:paraId="21575927" w14:textId="74E338ED"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898" w:type="dxa"/>
          </w:tcPr>
          <w:p w14:paraId="2F040416" w14:textId="5F40E5E0"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570B0691" w14:textId="77777777" w:rsidTr="0033198F">
        <w:tc>
          <w:tcPr>
            <w:tcW w:w="902" w:type="dxa"/>
          </w:tcPr>
          <w:p w14:paraId="30EE65B6" w14:textId="77777777" w:rsidR="005B4673" w:rsidRPr="003C0774" w:rsidRDefault="005B4673" w:rsidP="00FA3272">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44C0B6BB"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Define and distinguish the terms module and circular pitch in Gears</w:t>
            </w:r>
          </w:p>
        </w:tc>
        <w:tc>
          <w:tcPr>
            <w:tcW w:w="755" w:type="dxa"/>
          </w:tcPr>
          <w:p w14:paraId="302F05F1"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2M</w:t>
            </w:r>
          </w:p>
        </w:tc>
        <w:tc>
          <w:tcPr>
            <w:tcW w:w="898" w:type="dxa"/>
          </w:tcPr>
          <w:p w14:paraId="1703B882" w14:textId="4C0BC2AD"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4</w:t>
            </w:r>
          </w:p>
        </w:tc>
        <w:tc>
          <w:tcPr>
            <w:tcW w:w="898" w:type="dxa"/>
          </w:tcPr>
          <w:p w14:paraId="04CA116C" w14:textId="404CDF00"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3255DE2D" w14:textId="77777777" w:rsidTr="0033198F">
        <w:tc>
          <w:tcPr>
            <w:tcW w:w="902" w:type="dxa"/>
          </w:tcPr>
          <w:p w14:paraId="5D07DA91" w14:textId="77777777" w:rsidR="005B4673" w:rsidRPr="003C0774" w:rsidRDefault="005B4673" w:rsidP="00FA3272">
            <w:pPr>
              <w:pStyle w:val="ListParagraph"/>
              <w:numPr>
                <w:ilvl w:val="0"/>
                <w:numId w:val="7"/>
              </w:numPr>
              <w:spacing w:after="0" w:line="240" w:lineRule="auto"/>
              <w:contextualSpacing w:val="0"/>
              <w:rPr>
                <w:rFonts w:ascii="Times New Roman" w:hAnsi="Times New Roman" w:cs="Times New Roman"/>
                <w:sz w:val="30"/>
                <w:szCs w:val="30"/>
              </w:rPr>
            </w:pPr>
          </w:p>
        </w:tc>
        <w:tc>
          <w:tcPr>
            <w:tcW w:w="7428" w:type="dxa"/>
          </w:tcPr>
          <w:p w14:paraId="1158CA1D" w14:textId="1980ACDF" w:rsidR="005B4673" w:rsidRPr="003C0774" w:rsidRDefault="005B4673" w:rsidP="00FA3272">
            <w:pPr>
              <w:spacing w:after="0" w:line="240" w:lineRule="auto"/>
              <w:ind w:right="-605"/>
              <w:contextualSpacing/>
              <w:rPr>
                <w:rFonts w:ascii="Times New Roman" w:hAnsi="Times New Roman" w:cs="Times New Roman"/>
                <w:sz w:val="30"/>
                <w:szCs w:val="30"/>
              </w:rPr>
            </w:pPr>
            <w:r w:rsidRPr="003C0774">
              <w:rPr>
                <w:rFonts w:ascii="Times New Roman" w:hAnsi="Times New Roman" w:cs="Times New Roman"/>
                <w:sz w:val="30"/>
                <w:szCs w:val="30"/>
              </w:rPr>
              <w:t xml:space="preserve">Why ball and roller bearings are called ‘antifriction’ </w:t>
            </w:r>
            <w:r w:rsidR="003C0774">
              <w:rPr>
                <w:rFonts w:ascii="Times New Roman" w:hAnsi="Times New Roman" w:cs="Times New Roman"/>
                <w:sz w:val="30"/>
                <w:szCs w:val="30"/>
              </w:rPr>
              <w:br/>
            </w:r>
            <w:r w:rsidRPr="003C0774">
              <w:rPr>
                <w:rFonts w:ascii="Times New Roman" w:hAnsi="Times New Roman" w:cs="Times New Roman"/>
                <w:sz w:val="30"/>
                <w:szCs w:val="30"/>
              </w:rPr>
              <w:t>bearings?</w:t>
            </w:r>
          </w:p>
        </w:tc>
        <w:tc>
          <w:tcPr>
            <w:tcW w:w="755" w:type="dxa"/>
          </w:tcPr>
          <w:p w14:paraId="164E816C"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2M</w:t>
            </w:r>
          </w:p>
        </w:tc>
        <w:tc>
          <w:tcPr>
            <w:tcW w:w="898" w:type="dxa"/>
          </w:tcPr>
          <w:p w14:paraId="5CC7B944" w14:textId="7A3833F2"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3</w:t>
            </w:r>
          </w:p>
        </w:tc>
        <w:tc>
          <w:tcPr>
            <w:tcW w:w="898" w:type="dxa"/>
          </w:tcPr>
          <w:p w14:paraId="751B45E8" w14:textId="06D9E910"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bl>
    <w:p w14:paraId="0295690B" w14:textId="0DEC1409" w:rsidR="00DD69C9" w:rsidRPr="003C0774" w:rsidRDefault="00DD69C9" w:rsidP="00FA3272">
      <w:pPr>
        <w:spacing w:after="0" w:line="240" w:lineRule="auto"/>
        <w:jc w:val="center"/>
        <w:rPr>
          <w:rFonts w:ascii="Times New Roman" w:eastAsia="Arial Unicode MS" w:hAnsi="Times New Roman" w:cs="Times New Roman"/>
          <w:b/>
          <w:sz w:val="30"/>
          <w:szCs w:val="30"/>
          <w:u w:val="single"/>
        </w:rPr>
      </w:pPr>
      <w:r w:rsidRPr="003C0774">
        <w:rPr>
          <w:rFonts w:ascii="Times New Roman" w:eastAsia="Arial Unicode MS" w:hAnsi="Times New Roman" w:cs="Times New Roman"/>
          <w:b/>
          <w:sz w:val="30"/>
          <w:szCs w:val="30"/>
          <w:u w:val="single"/>
        </w:rPr>
        <w:t>PART-B</w:t>
      </w:r>
    </w:p>
    <w:p w14:paraId="38EB81C5" w14:textId="6EBA4A5A" w:rsidR="00DD69C9" w:rsidRPr="003C0774" w:rsidRDefault="00DD69C9" w:rsidP="00FA3272">
      <w:pPr>
        <w:spacing w:after="0" w:line="240" w:lineRule="auto"/>
        <w:jc w:val="right"/>
        <w:rPr>
          <w:rFonts w:ascii="Times New Roman" w:eastAsia="Arial Unicode MS" w:hAnsi="Times New Roman" w:cs="Times New Roman"/>
          <w:b/>
          <w:sz w:val="30"/>
          <w:szCs w:val="30"/>
        </w:rPr>
      </w:pPr>
      <w:r w:rsidRPr="003C0774">
        <w:rPr>
          <w:rFonts w:ascii="Times New Roman" w:eastAsia="Arial Unicode MS" w:hAnsi="Times New Roman" w:cs="Times New Roman"/>
          <w:b/>
          <w:sz w:val="30"/>
          <w:szCs w:val="30"/>
        </w:rPr>
        <w:t>5X10=50M</w:t>
      </w: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
        <w:gridCol w:w="7296"/>
        <w:gridCol w:w="903"/>
        <w:gridCol w:w="904"/>
        <w:gridCol w:w="904"/>
      </w:tblGrid>
      <w:tr w:rsidR="005B4673" w:rsidRPr="003C0774" w14:paraId="52FA63F0" w14:textId="77777777" w:rsidTr="0033198F">
        <w:tc>
          <w:tcPr>
            <w:tcW w:w="10881" w:type="dxa"/>
            <w:gridSpan w:val="5"/>
          </w:tcPr>
          <w:p w14:paraId="12B20870"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UNIT-1</w:t>
            </w:r>
          </w:p>
        </w:tc>
      </w:tr>
      <w:tr w:rsidR="005B4673" w:rsidRPr="003C0774" w14:paraId="4ED5504A" w14:textId="77777777" w:rsidTr="0033198F">
        <w:tc>
          <w:tcPr>
            <w:tcW w:w="874" w:type="dxa"/>
          </w:tcPr>
          <w:p w14:paraId="6AD8D151"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1</w:t>
            </w:r>
          </w:p>
        </w:tc>
        <w:tc>
          <w:tcPr>
            <w:tcW w:w="7296" w:type="dxa"/>
          </w:tcPr>
          <w:p w14:paraId="1AE2F62E" w14:textId="09698757" w:rsidR="005B4673" w:rsidRPr="003C0774" w:rsidRDefault="005B4673" w:rsidP="0033198F">
            <w:pPr>
              <w:pStyle w:val="ListParagraph"/>
              <w:numPr>
                <w:ilvl w:val="0"/>
                <w:numId w:val="19"/>
              </w:numPr>
              <w:spacing w:after="0" w:line="240" w:lineRule="auto"/>
              <w:ind w:left="360"/>
              <w:jc w:val="both"/>
              <w:rPr>
                <w:rFonts w:ascii="Times New Roman" w:hAnsi="Times New Roman" w:cs="Times New Roman"/>
                <w:sz w:val="30"/>
                <w:szCs w:val="30"/>
              </w:rPr>
            </w:pPr>
            <w:r w:rsidRPr="003C0774">
              <w:rPr>
                <w:rFonts w:ascii="Times New Roman" w:hAnsi="Times New Roman" w:cs="Times New Roman"/>
                <w:sz w:val="30"/>
                <w:szCs w:val="30"/>
              </w:rPr>
              <w:t>What are standards? Explain its significance in machine design?</w:t>
            </w:r>
          </w:p>
        </w:tc>
        <w:tc>
          <w:tcPr>
            <w:tcW w:w="903" w:type="dxa"/>
          </w:tcPr>
          <w:p w14:paraId="100B0FF7"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5M</w:t>
            </w:r>
          </w:p>
        </w:tc>
        <w:tc>
          <w:tcPr>
            <w:tcW w:w="904" w:type="dxa"/>
          </w:tcPr>
          <w:p w14:paraId="137034A0" w14:textId="592DC798"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1</w:t>
            </w:r>
          </w:p>
        </w:tc>
        <w:tc>
          <w:tcPr>
            <w:tcW w:w="904" w:type="dxa"/>
          </w:tcPr>
          <w:p w14:paraId="529F92F3" w14:textId="03FE6145"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1D0FCDA8" w14:textId="77777777" w:rsidTr="0033198F">
        <w:trPr>
          <w:trHeight w:val="329"/>
        </w:trPr>
        <w:tc>
          <w:tcPr>
            <w:tcW w:w="874" w:type="dxa"/>
          </w:tcPr>
          <w:p w14:paraId="687602D1" w14:textId="77777777" w:rsidR="005B4673" w:rsidRPr="003C0774" w:rsidRDefault="005B4673" w:rsidP="00FA3272">
            <w:pPr>
              <w:spacing w:after="0" w:line="240" w:lineRule="auto"/>
              <w:jc w:val="center"/>
              <w:rPr>
                <w:rFonts w:ascii="Times New Roman" w:hAnsi="Times New Roman" w:cs="Times New Roman"/>
                <w:sz w:val="30"/>
                <w:szCs w:val="30"/>
              </w:rPr>
            </w:pPr>
          </w:p>
        </w:tc>
        <w:tc>
          <w:tcPr>
            <w:tcW w:w="7296" w:type="dxa"/>
          </w:tcPr>
          <w:p w14:paraId="12570743" w14:textId="618AFE7F" w:rsidR="005B4673" w:rsidRPr="003C0774" w:rsidRDefault="005B4673" w:rsidP="003C0774">
            <w:pPr>
              <w:pStyle w:val="ListParagraph"/>
              <w:numPr>
                <w:ilvl w:val="0"/>
                <w:numId w:val="19"/>
              </w:numPr>
              <w:spacing w:after="0" w:line="240" w:lineRule="auto"/>
              <w:ind w:left="360"/>
              <w:jc w:val="both"/>
              <w:rPr>
                <w:rFonts w:ascii="Times New Roman" w:hAnsi="Times New Roman" w:cs="Times New Roman"/>
                <w:sz w:val="30"/>
                <w:szCs w:val="30"/>
              </w:rPr>
            </w:pPr>
            <w:r w:rsidRPr="003C0774">
              <w:rPr>
                <w:rFonts w:ascii="Times New Roman" w:hAnsi="Times New Roman" w:cs="Times New Roman"/>
                <w:sz w:val="30"/>
                <w:szCs w:val="30"/>
              </w:rPr>
              <w:t xml:space="preserve">A shaft is designed based on maximum distortion energy theory with a factor of safety of 2.0. The material used is 30C8 steel with a yield stress of 310 </w:t>
            </w:r>
            <w:proofErr w:type="spellStart"/>
            <w:r w:rsidRPr="003C0774">
              <w:rPr>
                <w:rFonts w:ascii="Times New Roman" w:hAnsi="Times New Roman" w:cs="Times New Roman"/>
                <w:sz w:val="30"/>
                <w:szCs w:val="30"/>
              </w:rPr>
              <w:t>MPa</w:t>
            </w:r>
            <w:proofErr w:type="spellEnd"/>
            <w:r w:rsidRPr="003C0774">
              <w:rPr>
                <w:rFonts w:ascii="Times New Roman" w:hAnsi="Times New Roman" w:cs="Times New Roman"/>
                <w:sz w:val="30"/>
                <w:szCs w:val="30"/>
              </w:rPr>
              <w:t>. It is subjected to an axial load of 40 KN. Determine the maximum torque capacity. Diameter of shaft is 20 mm</w:t>
            </w:r>
          </w:p>
        </w:tc>
        <w:tc>
          <w:tcPr>
            <w:tcW w:w="903" w:type="dxa"/>
          </w:tcPr>
          <w:p w14:paraId="2FBE4811"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5M</w:t>
            </w:r>
          </w:p>
        </w:tc>
        <w:tc>
          <w:tcPr>
            <w:tcW w:w="904" w:type="dxa"/>
          </w:tcPr>
          <w:p w14:paraId="31DF8CE4" w14:textId="4C4EF5A6"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1</w:t>
            </w:r>
          </w:p>
        </w:tc>
        <w:tc>
          <w:tcPr>
            <w:tcW w:w="904" w:type="dxa"/>
          </w:tcPr>
          <w:p w14:paraId="682CE310" w14:textId="1E5BE630"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090E3D6F" w14:textId="77777777" w:rsidTr="0033198F">
        <w:tc>
          <w:tcPr>
            <w:tcW w:w="10881" w:type="dxa"/>
            <w:gridSpan w:val="5"/>
          </w:tcPr>
          <w:p w14:paraId="02516EA4"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OR</w:t>
            </w:r>
          </w:p>
        </w:tc>
      </w:tr>
      <w:tr w:rsidR="005B4673" w:rsidRPr="003C0774" w14:paraId="27C40E5C" w14:textId="77777777" w:rsidTr="0033198F">
        <w:tc>
          <w:tcPr>
            <w:tcW w:w="874" w:type="dxa"/>
          </w:tcPr>
          <w:p w14:paraId="0257731E"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2</w:t>
            </w:r>
          </w:p>
        </w:tc>
        <w:tc>
          <w:tcPr>
            <w:tcW w:w="7296" w:type="dxa"/>
          </w:tcPr>
          <w:p w14:paraId="6FE7FB4F" w14:textId="3A3EDF56"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 xml:space="preserve">The shaft of an overhang crank subjected to a force P of 1 </w:t>
            </w:r>
            <w:proofErr w:type="spellStart"/>
            <w:r w:rsidRPr="003C0774">
              <w:rPr>
                <w:rFonts w:ascii="Times New Roman" w:hAnsi="Times New Roman" w:cs="Times New Roman"/>
                <w:sz w:val="30"/>
                <w:szCs w:val="30"/>
              </w:rPr>
              <w:t>kN</w:t>
            </w:r>
            <w:proofErr w:type="spellEnd"/>
            <w:r w:rsidRPr="003C0774">
              <w:rPr>
                <w:rFonts w:ascii="Times New Roman" w:hAnsi="Times New Roman" w:cs="Times New Roman"/>
                <w:sz w:val="30"/>
                <w:szCs w:val="30"/>
              </w:rPr>
              <w:t xml:space="preserve"> is shown in fig</w:t>
            </w:r>
            <w:r w:rsidR="003C0774" w:rsidRPr="003C0774">
              <w:rPr>
                <w:rFonts w:ascii="Times New Roman" w:hAnsi="Times New Roman" w:cs="Times New Roman"/>
                <w:sz w:val="30"/>
                <w:szCs w:val="30"/>
              </w:rPr>
              <w:t>ure</w:t>
            </w:r>
            <w:r w:rsidRPr="003C0774">
              <w:rPr>
                <w:rFonts w:ascii="Times New Roman" w:hAnsi="Times New Roman" w:cs="Times New Roman"/>
                <w:sz w:val="30"/>
                <w:szCs w:val="30"/>
              </w:rPr>
              <w:t>. The shaft is made of plain carbon steel 45C8 and the tensile yield strength is 380 N/mm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The factor of safety is 2. Determine the diameter of the shaft using the maximum shear stress theory.</w:t>
            </w:r>
          </w:p>
          <w:p w14:paraId="31A10A34" w14:textId="77777777" w:rsidR="005B4673" w:rsidRPr="003C0774" w:rsidRDefault="005B4673" w:rsidP="0033198F">
            <w:pPr>
              <w:pStyle w:val="ListParagraph"/>
              <w:spacing w:after="0" w:line="240" w:lineRule="auto"/>
              <w:ind w:left="360"/>
              <w:contextualSpacing w:val="0"/>
              <w:jc w:val="center"/>
              <w:rPr>
                <w:rFonts w:ascii="Times New Roman" w:hAnsi="Times New Roman" w:cs="Times New Roman"/>
                <w:sz w:val="30"/>
                <w:szCs w:val="30"/>
              </w:rPr>
            </w:pPr>
            <w:r w:rsidRPr="003C0774">
              <w:rPr>
                <w:rFonts w:ascii="Times New Roman" w:hAnsi="Times New Roman" w:cs="Times New Roman"/>
                <w:noProof/>
                <w:sz w:val="30"/>
                <w:szCs w:val="30"/>
                <w:lang w:eastAsia="en-IN"/>
              </w:rPr>
              <w:drawing>
                <wp:inline distT="0" distB="0" distL="0" distR="0" wp14:anchorId="6AD7D70F" wp14:editId="5A603511">
                  <wp:extent cx="2514600" cy="1247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046" cy="1266356"/>
                          </a:xfrm>
                          <a:prstGeom prst="rect">
                            <a:avLst/>
                          </a:prstGeom>
                          <a:noFill/>
                          <a:ln>
                            <a:noFill/>
                          </a:ln>
                        </pic:spPr>
                      </pic:pic>
                    </a:graphicData>
                  </a:graphic>
                </wp:inline>
              </w:drawing>
            </w:r>
            <w:bookmarkStart w:id="0" w:name="_GoBack"/>
            <w:bookmarkEnd w:id="0"/>
          </w:p>
        </w:tc>
        <w:tc>
          <w:tcPr>
            <w:tcW w:w="903" w:type="dxa"/>
          </w:tcPr>
          <w:p w14:paraId="0A114430"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53718A00" w14:textId="0C32BC92"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1</w:t>
            </w:r>
          </w:p>
        </w:tc>
        <w:tc>
          <w:tcPr>
            <w:tcW w:w="904" w:type="dxa"/>
          </w:tcPr>
          <w:p w14:paraId="45C8146A" w14:textId="37EB0044"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4FD0E14E" w14:textId="77777777" w:rsidTr="0033198F">
        <w:tc>
          <w:tcPr>
            <w:tcW w:w="10881" w:type="dxa"/>
            <w:gridSpan w:val="5"/>
          </w:tcPr>
          <w:p w14:paraId="2767AFD2"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lastRenderedPageBreak/>
              <w:t>UNIT-II</w:t>
            </w:r>
          </w:p>
        </w:tc>
      </w:tr>
      <w:tr w:rsidR="005B4673" w:rsidRPr="003C0774" w14:paraId="0266F098" w14:textId="77777777" w:rsidTr="0033198F">
        <w:tc>
          <w:tcPr>
            <w:tcW w:w="874" w:type="dxa"/>
          </w:tcPr>
          <w:p w14:paraId="1B605B42"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3</w:t>
            </w:r>
          </w:p>
        </w:tc>
        <w:tc>
          <w:tcPr>
            <w:tcW w:w="7296" w:type="dxa"/>
          </w:tcPr>
          <w:p w14:paraId="5A99B85C" w14:textId="7DE976B2" w:rsidR="005B4673" w:rsidRPr="003C0774" w:rsidRDefault="005B4673" w:rsidP="003C0774">
            <w:pPr>
              <w:pStyle w:val="ListParagraph"/>
              <w:numPr>
                <w:ilvl w:val="0"/>
                <w:numId w:val="20"/>
              </w:numPr>
              <w:spacing w:after="0" w:line="240" w:lineRule="auto"/>
              <w:ind w:left="360"/>
              <w:jc w:val="both"/>
              <w:rPr>
                <w:rFonts w:ascii="Times New Roman" w:hAnsi="Times New Roman" w:cs="Times New Roman"/>
                <w:sz w:val="30"/>
                <w:szCs w:val="30"/>
              </w:rPr>
            </w:pPr>
            <w:r w:rsidRPr="003C0774">
              <w:rPr>
                <w:rFonts w:ascii="Times New Roman" w:hAnsi="Times New Roman" w:cs="Times New Roman"/>
                <w:sz w:val="30"/>
                <w:szCs w:val="30"/>
              </w:rPr>
              <w:t xml:space="preserve">A steel connecting rod made of AISI 8650 steel, is to be subjected to a reversed axial load of 180kN. Determine the required diameter of the rod, using a factor of safety N = 2. Take properties are </w:t>
            </w:r>
            <w:proofErr w:type="spellStart"/>
            <w:r w:rsidRPr="003C0774">
              <w:rPr>
                <w:rFonts w:ascii="Times New Roman" w:hAnsi="Times New Roman" w:cs="Times New Roman"/>
                <w:sz w:val="30"/>
                <w:szCs w:val="30"/>
              </w:rPr>
              <w:t>Su</w:t>
            </w:r>
            <w:r w:rsidR="003C0774" w:rsidRPr="003C0774">
              <w:rPr>
                <w:rFonts w:ascii="Times New Roman" w:hAnsi="Times New Roman" w:cs="Times New Roman"/>
                <w:sz w:val="30"/>
                <w:szCs w:val="30"/>
              </w:rPr>
              <w:t>t</w:t>
            </w:r>
            <w:proofErr w:type="spellEnd"/>
            <w:r w:rsidRPr="003C0774">
              <w:rPr>
                <w:rFonts w:ascii="Times New Roman" w:hAnsi="Times New Roman" w:cs="Times New Roman"/>
                <w:sz w:val="30"/>
                <w:szCs w:val="30"/>
              </w:rPr>
              <w:t xml:space="preserve"> = 1.07 GN/m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xml:space="preserve">, </w:t>
            </w:r>
            <w:proofErr w:type="spellStart"/>
            <w:r w:rsidRPr="003C0774">
              <w:rPr>
                <w:rFonts w:ascii="Times New Roman" w:hAnsi="Times New Roman" w:cs="Times New Roman"/>
                <w:sz w:val="30"/>
                <w:szCs w:val="30"/>
              </w:rPr>
              <w:t>Sy</w:t>
            </w:r>
            <w:r w:rsidR="003C0774" w:rsidRPr="003C0774">
              <w:rPr>
                <w:rFonts w:ascii="Times New Roman" w:hAnsi="Times New Roman" w:cs="Times New Roman"/>
                <w:sz w:val="30"/>
                <w:szCs w:val="30"/>
              </w:rPr>
              <w:t>t</w:t>
            </w:r>
            <w:proofErr w:type="spellEnd"/>
            <w:r w:rsidRPr="003C0774">
              <w:rPr>
                <w:rFonts w:ascii="Times New Roman" w:hAnsi="Times New Roman" w:cs="Times New Roman"/>
                <w:sz w:val="30"/>
                <w:szCs w:val="30"/>
              </w:rPr>
              <w:t xml:space="preserve"> = 910 MN/m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Assume that the endurance limit for reversed bending is half the ultimate tensile strength.</w:t>
            </w:r>
          </w:p>
        </w:tc>
        <w:tc>
          <w:tcPr>
            <w:tcW w:w="903" w:type="dxa"/>
          </w:tcPr>
          <w:p w14:paraId="564282E7"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5M</w:t>
            </w:r>
          </w:p>
        </w:tc>
        <w:tc>
          <w:tcPr>
            <w:tcW w:w="904" w:type="dxa"/>
          </w:tcPr>
          <w:p w14:paraId="50A4BDD2" w14:textId="1178E9A9"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904" w:type="dxa"/>
          </w:tcPr>
          <w:p w14:paraId="5B12FC53" w14:textId="3144EFF9"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2CFCF322" w14:textId="77777777" w:rsidTr="0033198F">
        <w:tc>
          <w:tcPr>
            <w:tcW w:w="874" w:type="dxa"/>
          </w:tcPr>
          <w:p w14:paraId="4228B509" w14:textId="77777777" w:rsidR="005B4673" w:rsidRPr="003C0774" w:rsidRDefault="005B4673" w:rsidP="00FA3272">
            <w:pPr>
              <w:spacing w:after="0" w:line="240" w:lineRule="auto"/>
              <w:jc w:val="center"/>
              <w:rPr>
                <w:rFonts w:ascii="Times New Roman" w:hAnsi="Times New Roman" w:cs="Times New Roman"/>
                <w:sz w:val="30"/>
                <w:szCs w:val="30"/>
              </w:rPr>
            </w:pPr>
          </w:p>
        </w:tc>
        <w:tc>
          <w:tcPr>
            <w:tcW w:w="7296" w:type="dxa"/>
          </w:tcPr>
          <w:p w14:paraId="2EB5EE7E" w14:textId="007B9177" w:rsidR="005B4673" w:rsidRPr="003C0774" w:rsidRDefault="005B4673" w:rsidP="003C0774">
            <w:pPr>
              <w:pStyle w:val="ListParagraph"/>
              <w:numPr>
                <w:ilvl w:val="0"/>
                <w:numId w:val="20"/>
              </w:numPr>
              <w:spacing w:after="0" w:line="240" w:lineRule="auto"/>
              <w:ind w:left="360"/>
              <w:jc w:val="both"/>
              <w:rPr>
                <w:rFonts w:ascii="Times New Roman" w:hAnsi="Times New Roman" w:cs="Times New Roman"/>
                <w:sz w:val="30"/>
                <w:szCs w:val="30"/>
              </w:rPr>
            </w:pPr>
            <w:r w:rsidRPr="003C0774">
              <w:rPr>
                <w:rFonts w:ascii="Times New Roman" w:hAnsi="Times New Roman" w:cs="Times New Roman"/>
                <w:sz w:val="30"/>
                <w:szCs w:val="30"/>
              </w:rPr>
              <w:t>Explain the Low cycle and High cycle fatigue? Also define Notch Sensitivity</w:t>
            </w:r>
            <w:r w:rsidR="003C0774" w:rsidRPr="003C0774">
              <w:rPr>
                <w:rFonts w:ascii="Times New Roman" w:hAnsi="Times New Roman" w:cs="Times New Roman"/>
                <w:sz w:val="30"/>
                <w:szCs w:val="30"/>
              </w:rPr>
              <w:t xml:space="preserve"> factor</w:t>
            </w:r>
            <w:r w:rsidRPr="003C0774">
              <w:rPr>
                <w:rFonts w:ascii="Times New Roman" w:hAnsi="Times New Roman" w:cs="Times New Roman"/>
                <w:sz w:val="30"/>
                <w:szCs w:val="30"/>
              </w:rPr>
              <w:t>.</w:t>
            </w:r>
          </w:p>
        </w:tc>
        <w:tc>
          <w:tcPr>
            <w:tcW w:w="903" w:type="dxa"/>
          </w:tcPr>
          <w:p w14:paraId="148B288D"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5M</w:t>
            </w:r>
          </w:p>
        </w:tc>
        <w:tc>
          <w:tcPr>
            <w:tcW w:w="904" w:type="dxa"/>
          </w:tcPr>
          <w:p w14:paraId="399F555B" w14:textId="66A8A9D8"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904" w:type="dxa"/>
          </w:tcPr>
          <w:p w14:paraId="309A5D60" w14:textId="2CD5A224"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78088FAB" w14:textId="77777777" w:rsidTr="0033198F">
        <w:tc>
          <w:tcPr>
            <w:tcW w:w="10881" w:type="dxa"/>
            <w:gridSpan w:val="5"/>
          </w:tcPr>
          <w:p w14:paraId="7F082F39"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OR</w:t>
            </w:r>
          </w:p>
        </w:tc>
      </w:tr>
      <w:tr w:rsidR="005B4673" w:rsidRPr="003C0774" w14:paraId="023ADAE5" w14:textId="77777777" w:rsidTr="0033198F">
        <w:tc>
          <w:tcPr>
            <w:tcW w:w="874" w:type="dxa"/>
          </w:tcPr>
          <w:p w14:paraId="7B7C9DF6"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4</w:t>
            </w:r>
          </w:p>
        </w:tc>
        <w:tc>
          <w:tcPr>
            <w:tcW w:w="7296" w:type="dxa"/>
          </w:tcPr>
          <w:p w14:paraId="76C4D688" w14:textId="7AA85B2D"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 xml:space="preserve">Explain Goodman’s and </w:t>
            </w:r>
            <w:proofErr w:type="spellStart"/>
            <w:r w:rsidRPr="003C0774">
              <w:rPr>
                <w:rFonts w:ascii="Times New Roman" w:hAnsi="Times New Roman" w:cs="Times New Roman"/>
                <w:sz w:val="30"/>
                <w:szCs w:val="30"/>
              </w:rPr>
              <w:t>Soderberg’s</w:t>
            </w:r>
            <w:proofErr w:type="spellEnd"/>
            <w:r w:rsidRPr="003C0774">
              <w:rPr>
                <w:rFonts w:ascii="Times New Roman" w:hAnsi="Times New Roman" w:cs="Times New Roman"/>
                <w:sz w:val="30"/>
                <w:szCs w:val="30"/>
              </w:rPr>
              <w:t xml:space="preserve"> criteria for design of materials under fluctuating loads.</w:t>
            </w:r>
          </w:p>
        </w:tc>
        <w:tc>
          <w:tcPr>
            <w:tcW w:w="903" w:type="dxa"/>
          </w:tcPr>
          <w:p w14:paraId="78671C75"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26BBBADA" w14:textId="6F88BF2C"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904" w:type="dxa"/>
          </w:tcPr>
          <w:p w14:paraId="0AFC0AE6" w14:textId="2E21FE5C"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1</w:t>
            </w:r>
          </w:p>
        </w:tc>
      </w:tr>
      <w:tr w:rsidR="005B4673" w:rsidRPr="003C0774" w14:paraId="5138F5EE" w14:textId="77777777" w:rsidTr="0033198F">
        <w:tc>
          <w:tcPr>
            <w:tcW w:w="10881" w:type="dxa"/>
            <w:gridSpan w:val="5"/>
          </w:tcPr>
          <w:p w14:paraId="2DE2496A" w14:textId="77777777" w:rsidR="0033198F" w:rsidRDefault="0033198F" w:rsidP="00FA3272">
            <w:pPr>
              <w:spacing w:after="0" w:line="240" w:lineRule="auto"/>
              <w:jc w:val="center"/>
              <w:rPr>
                <w:rFonts w:ascii="Times New Roman" w:hAnsi="Times New Roman" w:cs="Times New Roman"/>
                <w:b/>
                <w:bCs/>
                <w:sz w:val="30"/>
                <w:szCs w:val="30"/>
              </w:rPr>
            </w:pPr>
          </w:p>
          <w:p w14:paraId="26EC45A8" w14:textId="00E27A04"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UNIT-III</w:t>
            </w:r>
          </w:p>
        </w:tc>
      </w:tr>
      <w:tr w:rsidR="005B4673" w:rsidRPr="003C0774" w14:paraId="0FA264F4" w14:textId="77777777" w:rsidTr="0033198F">
        <w:tc>
          <w:tcPr>
            <w:tcW w:w="874" w:type="dxa"/>
          </w:tcPr>
          <w:p w14:paraId="113F8946"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5</w:t>
            </w:r>
          </w:p>
        </w:tc>
        <w:tc>
          <w:tcPr>
            <w:tcW w:w="7296" w:type="dxa"/>
          </w:tcPr>
          <w:p w14:paraId="4D8205CA" w14:textId="77777777"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 xml:space="preserve">Figure shows the bracket used in a jib crane to connect the tie rod. The maximum force in the tie rod is 5 </w:t>
            </w:r>
            <w:proofErr w:type="spellStart"/>
            <w:r w:rsidRPr="003C0774">
              <w:rPr>
                <w:rFonts w:ascii="Times New Roman" w:hAnsi="Times New Roman" w:cs="Times New Roman"/>
                <w:sz w:val="30"/>
                <w:szCs w:val="30"/>
              </w:rPr>
              <w:t>kN</w:t>
            </w:r>
            <w:proofErr w:type="spellEnd"/>
            <w:r w:rsidRPr="003C0774">
              <w:rPr>
                <w:rFonts w:ascii="Times New Roman" w:hAnsi="Times New Roman" w:cs="Times New Roman"/>
                <w:sz w:val="30"/>
                <w:szCs w:val="30"/>
              </w:rPr>
              <w:t>, which is inclined at an angle of 30° with the horizontal. The bracket is fastened by means of four identical bolts, two at A and two at B. The bolts are made of plain carbon steel 30C8 (</w:t>
            </w:r>
            <w:proofErr w:type="spellStart"/>
            <w:r w:rsidRPr="003C0774">
              <w:rPr>
                <w:rFonts w:ascii="Times New Roman" w:hAnsi="Times New Roman" w:cs="Times New Roman"/>
                <w:sz w:val="30"/>
                <w:szCs w:val="30"/>
              </w:rPr>
              <w:t>Syt</w:t>
            </w:r>
            <w:proofErr w:type="spellEnd"/>
            <w:r w:rsidRPr="003C0774">
              <w:rPr>
                <w:rFonts w:ascii="Times New Roman" w:hAnsi="Times New Roman" w:cs="Times New Roman"/>
                <w:sz w:val="30"/>
                <w:szCs w:val="30"/>
              </w:rPr>
              <w:t xml:space="preserve"> = 400 N/mm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and the factor of safety is 5. Assume maximum shear stress theory and determine the size of the bolts.</w:t>
            </w:r>
          </w:p>
          <w:p w14:paraId="1024FB8A" w14:textId="77777777" w:rsidR="005B4673" w:rsidRPr="003C0774" w:rsidRDefault="005B4673" w:rsidP="003C0774">
            <w:pPr>
              <w:spacing w:after="0" w:line="240" w:lineRule="auto"/>
              <w:ind w:left="720"/>
              <w:jc w:val="center"/>
              <w:rPr>
                <w:rFonts w:ascii="Times New Roman" w:hAnsi="Times New Roman" w:cs="Times New Roman"/>
                <w:sz w:val="30"/>
                <w:szCs w:val="30"/>
              </w:rPr>
            </w:pPr>
            <w:r w:rsidRPr="003C0774">
              <w:rPr>
                <w:rFonts w:ascii="Times New Roman" w:hAnsi="Times New Roman" w:cs="Times New Roman"/>
                <w:noProof/>
                <w:sz w:val="30"/>
                <w:szCs w:val="30"/>
                <w:lang w:val="en-IN" w:eastAsia="en-IN"/>
              </w:rPr>
              <w:drawing>
                <wp:inline distT="0" distB="0" distL="0" distR="0" wp14:anchorId="57879E12" wp14:editId="57F0FD83">
                  <wp:extent cx="2909455" cy="1066800"/>
                  <wp:effectExtent l="0" t="0" r="5715" b="0"/>
                  <wp:docPr id="2608713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7907" cy="1069899"/>
                          </a:xfrm>
                          <a:prstGeom prst="rect">
                            <a:avLst/>
                          </a:prstGeom>
                          <a:noFill/>
                          <a:ln>
                            <a:noFill/>
                          </a:ln>
                        </pic:spPr>
                      </pic:pic>
                    </a:graphicData>
                  </a:graphic>
                </wp:inline>
              </w:drawing>
            </w:r>
          </w:p>
        </w:tc>
        <w:tc>
          <w:tcPr>
            <w:tcW w:w="903" w:type="dxa"/>
          </w:tcPr>
          <w:p w14:paraId="75D298D9"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2B3EB41F" w14:textId="6C1AF6EA"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904" w:type="dxa"/>
          </w:tcPr>
          <w:p w14:paraId="1F90C355" w14:textId="599AC68E"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3</w:t>
            </w:r>
          </w:p>
        </w:tc>
      </w:tr>
      <w:tr w:rsidR="005B4673" w:rsidRPr="003C0774" w14:paraId="15772523" w14:textId="77777777" w:rsidTr="0033198F">
        <w:tc>
          <w:tcPr>
            <w:tcW w:w="10881" w:type="dxa"/>
            <w:gridSpan w:val="5"/>
          </w:tcPr>
          <w:p w14:paraId="6407ACA5"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OR</w:t>
            </w:r>
          </w:p>
        </w:tc>
      </w:tr>
      <w:tr w:rsidR="005B4673" w:rsidRPr="003C0774" w14:paraId="5706B3E5" w14:textId="77777777" w:rsidTr="0033198F">
        <w:trPr>
          <w:trHeight w:val="70"/>
        </w:trPr>
        <w:tc>
          <w:tcPr>
            <w:tcW w:w="874" w:type="dxa"/>
          </w:tcPr>
          <w:p w14:paraId="16D87879"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6</w:t>
            </w:r>
          </w:p>
        </w:tc>
        <w:tc>
          <w:tcPr>
            <w:tcW w:w="7296" w:type="dxa"/>
          </w:tcPr>
          <w:p w14:paraId="09927BBF" w14:textId="77777777"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A double – riveted double – strap butt joint is used to connect two plates, each of 12 mm thickness, by means of 16 mm diameter rivets having a pitch of 48 mm. The rivets and plates are made of steel. The permissible stresses in tension, shear, and compression are 80, 60, and 120 N/mm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xml:space="preserve"> respectively. Find the efficiency of the joint. </w:t>
            </w:r>
          </w:p>
          <w:p w14:paraId="53A2144B" w14:textId="77777777" w:rsidR="005B4673" w:rsidRPr="003C0774" w:rsidRDefault="005B4673" w:rsidP="003C0774">
            <w:pPr>
              <w:spacing w:after="0" w:line="240" w:lineRule="auto"/>
              <w:jc w:val="center"/>
              <w:rPr>
                <w:rFonts w:ascii="Times New Roman" w:hAnsi="Times New Roman" w:cs="Times New Roman"/>
                <w:sz w:val="30"/>
                <w:szCs w:val="30"/>
              </w:rPr>
            </w:pPr>
            <w:r w:rsidRPr="003C0774">
              <w:rPr>
                <w:rFonts w:ascii="Times New Roman" w:hAnsi="Times New Roman" w:cs="Times New Roman"/>
                <w:noProof/>
                <w:sz w:val="30"/>
                <w:szCs w:val="30"/>
                <w:lang w:val="en-IN" w:eastAsia="en-IN"/>
              </w:rPr>
              <w:drawing>
                <wp:inline distT="0" distB="0" distL="0" distR="0" wp14:anchorId="7C8A23CD" wp14:editId="05701C01">
                  <wp:extent cx="2371166" cy="1752600"/>
                  <wp:effectExtent l="0" t="0" r="0" b="0"/>
                  <wp:docPr id="130224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24176" name=""/>
                          <pic:cNvPicPr/>
                        </pic:nvPicPr>
                        <pic:blipFill>
                          <a:blip r:embed="rId11"/>
                          <a:stretch>
                            <a:fillRect/>
                          </a:stretch>
                        </pic:blipFill>
                        <pic:spPr>
                          <a:xfrm>
                            <a:off x="0" y="0"/>
                            <a:ext cx="2382067" cy="1760658"/>
                          </a:xfrm>
                          <a:prstGeom prst="rect">
                            <a:avLst/>
                          </a:prstGeom>
                        </pic:spPr>
                      </pic:pic>
                    </a:graphicData>
                  </a:graphic>
                </wp:inline>
              </w:drawing>
            </w:r>
          </w:p>
        </w:tc>
        <w:tc>
          <w:tcPr>
            <w:tcW w:w="903" w:type="dxa"/>
          </w:tcPr>
          <w:p w14:paraId="0BF16D25"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47F4ED7F" w14:textId="617F59A1"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2</w:t>
            </w:r>
          </w:p>
        </w:tc>
        <w:tc>
          <w:tcPr>
            <w:tcW w:w="904" w:type="dxa"/>
          </w:tcPr>
          <w:p w14:paraId="1A47FECD" w14:textId="4AFAB830"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3</w:t>
            </w:r>
          </w:p>
        </w:tc>
      </w:tr>
      <w:tr w:rsidR="005B4673" w:rsidRPr="003C0774" w14:paraId="51EA6CD3" w14:textId="77777777" w:rsidTr="0033198F">
        <w:tc>
          <w:tcPr>
            <w:tcW w:w="10881" w:type="dxa"/>
            <w:gridSpan w:val="5"/>
          </w:tcPr>
          <w:p w14:paraId="5D27404C" w14:textId="77777777" w:rsidR="0033198F" w:rsidRDefault="0033198F" w:rsidP="00FA3272">
            <w:pPr>
              <w:spacing w:after="0" w:line="240" w:lineRule="auto"/>
              <w:jc w:val="center"/>
              <w:rPr>
                <w:rFonts w:ascii="Times New Roman" w:hAnsi="Times New Roman" w:cs="Times New Roman"/>
                <w:b/>
                <w:bCs/>
                <w:sz w:val="30"/>
                <w:szCs w:val="30"/>
              </w:rPr>
            </w:pPr>
          </w:p>
          <w:p w14:paraId="45DA86D0" w14:textId="77777777" w:rsidR="0033198F" w:rsidRDefault="0033198F" w:rsidP="00FA3272">
            <w:pPr>
              <w:spacing w:after="0" w:line="240" w:lineRule="auto"/>
              <w:jc w:val="center"/>
              <w:rPr>
                <w:rFonts w:ascii="Times New Roman" w:hAnsi="Times New Roman" w:cs="Times New Roman"/>
                <w:b/>
                <w:bCs/>
                <w:sz w:val="30"/>
                <w:szCs w:val="30"/>
              </w:rPr>
            </w:pPr>
          </w:p>
          <w:p w14:paraId="37304596"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lastRenderedPageBreak/>
              <w:t>UNIT-IV</w:t>
            </w:r>
          </w:p>
        </w:tc>
      </w:tr>
      <w:tr w:rsidR="005B4673" w:rsidRPr="003C0774" w14:paraId="13500CFF" w14:textId="77777777" w:rsidTr="0033198F">
        <w:tc>
          <w:tcPr>
            <w:tcW w:w="874" w:type="dxa"/>
          </w:tcPr>
          <w:p w14:paraId="295DB29F"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lastRenderedPageBreak/>
              <w:t>7</w:t>
            </w:r>
          </w:p>
        </w:tc>
        <w:tc>
          <w:tcPr>
            <w:tcW w:w="7296" w:type="dxa"/>
          </w:tcPr>
          <w:p w14:paraId="0A9A3AAF" w14:textId="77777777"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 xml:space="preserve">A helical cast steel gear with 300 helix angle has to transmit 35 KW at 1500 rpm. If the gear has 24 teeth, determine the necessary module, pitch diameter and face width for 200 full depth teeth. The static stress for cast steel may be taken as 56 </w:t>
            </w:r>
            <w:proofErr w:type="spellStart"/>
            <w:r w:rsidRPr="003C0774">
              <w:rPr>
                <w:rFonts w:ascii="Times New Roman" w:hAnsi="Times New Roman" w:cs="Times New Roman"/>
                <w:sz w:val="30"/>
                <w:szCs w:val="30"/>
              </w:rPr>
              <w:t>MPa</w:t>
            </w:r>
            <w:proofErr w:type="spellEnd"/>
            <w:r w:rsidRPr="003C0774">
              <w:rPr>
                <w:rFonts w:ascii="Times New Roman" w:hAnsi="Times New Roman" w:cs="Times New Roman"/>
                <w:sz w:val="30"/>
                <w:szCs w:val="30"/>
              </w:rPr>
              <w:t>. The width of face may be taken as 3 times the normal pitch. What would be the end thrust on the gear?</w:t>
            </w:r>
          </w:p>
        </w:tc>
        <w:tc>
          <w:tcPr>
            <w:tcW w:w="903" w:type="dxa"/>
          </w:tcPr>
          <w:p w14:paraId="59C9F289"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336A5CFE" w14:textId="6D9E619B"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4</w:t>
            </w:r>
          </w:p>
        </w:tc>
        <w:tc>
          <w:tcPr>
            <w:tcW w:w="904" w:type="dxa"/>
          </w:tcPr>
          <w:p w14:paraId="127E5358" w14:textId="6EDACB87"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3</w:t>
            </w:r>
          </w:p>
        </w:tc>
      </w:tr>
      <w:tr w:rsidR="005B4673" w:rsidRPr="003C0774" w14:paraId="41CAFAAA" w14:textId="77777777" w:rsidTr="0033198F">
        <w:tc>
          <w:tcPr>
            <w:tcW w:w="10881" w:type="dxa"/>
            <w:gridSpan w:val="5"/>
          </w:tcPr>
          <w:p w14:paraId="010F44B1"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OR</w:t>
            </w:r>
          </w:p>
        </w:tc>
      </w:tr>
      <w:tr w:rsidR="005B4673" w:rsidRPr="003C0774" w14:paraId="4DBFDA95" w14:textId="77777777" w:rsidTr="0033198F">
        <w:tc>
          <w:tcPr>
            <w:tcW w:w="874" w:type="dxa"/>
          </w:tcPr>
          <w:p w14:paraId="22FF26B9"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8</w:t>
            </w:r>
          </w:p>
        </w:tc>
        <w:tc>
          <w:tcPr>
            <w:tcW w:w="7296" w:type="dxa"/>
          </w:tcPr>
          <w:p w14:paraId="317D59C7" w14:textId="7DFA7A64"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The layout of a leather belt drive</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 xml:space="preserve">transmitting 15 kW of power is shown in Fig. The </w:t>
            </w:r>
            <w:proofErr w:type="spellStart"/>
            <w:r w:rsidRPr="003C0774">
              <w:rPr>
                <w:rFonts w:ascii="Times New Roman" w:hAnsi="Times New Roman" w:cs="Times New Roman"/>
                <w:sz w:val="30"/>
                <w:szCs w:val="30"/>
              </w:rPr>
              <w:t>centre</w:t>
            </w:r>
            <w:proofErr w:type="spellEnd"/>
            <w:r w:rsidRPr="003C0774">
              <w:rPr>
                <w:rFonts w:ascii="Times New Roman" w:hAnsi="Times New Roman" w:cs="Times New Roman"/>
                <w:sz w:val="30"/>
                <w:szCs w:val="30"/>
              </w:rPr>
              <w:t xml:space="preserve"> distance between the pulleys is twice</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the diameter of the bigger pulley. The belt should</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operate at a velocity of 20 m/s approximately</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and the stresses in the belt should not</w:t>
            </w:r>
            <w:r w:rsidR="007809AB">
              <w:rPr>
                <w:rFonts w:ascii="Times New Roman" w:hAnsi="Times New Roman" w:cs="Times New Roman"/>
                <w:sz w:val="30"/>
                <w:szCs w:val="30"/>
              </w:rPr>
              <w:t xml:space="preserve"> </w:t>
            </w:r>
            <w:r w:rsidRPr="003C0774">
              <w:rPr>
                <w:rFonts w:ascii="Times New Roman" w:hAnsi="Times New Roman" w:cs="Times New Roman"/>
                <w:sz w:val="30"/>
                <w:szCs w:val="30"/>
              </w:rPr>
              <w:t>exceed</w:t>
            </w:r>
            <w:r w:rsidR="007809AB">
              <w:rPr>
                <w:rFonts w:ascii="Times New Roman" w:hAnsi="Times New Roman" w:cs="Times New Roman"/>
                <w:sz w:val="30"/>
                <w:szCs w:val="30"/>
              </w:rPr>
              <w:t xml:space="preserve"> </w:t>
            </w:r>
            <w:r w:rsidRPr="003C0774">
              <w:rPr>
                <w:rFonts w:ascii="Times New Roman" w:hAnsi="Times New Roman" w:cs="Times New Roman"/>
                <w:sz w:val="30"/>
                <w:szCs w:val="30"/>
              </w:rPr>
              <w:t>2.25 N/mm</w:t>
            </w:r>
            <w:r w:rsidRPr="003C0774">
              <w:rPr>
                <w:rFonts w:ascii="Times New Roman" w:hAnsi="Times New Roman" w:cs="Times New Roman"/>
                <w:sz w:val="30"/>
                <w:szCs w:val="30"/>
                <w:vertAlign w:val="superscript"/>
              </w:rPr>
              <w:t>2</w:t>
            </w:r>
            <w:r w:rsidRPr="003C0774">
              <w:rPr>
                <w:rFonts w:ascii="Times New Roman" w:hAnsi="Times New Roman" w:cs="Times New Roman"/>
                <w:sz w:val="30"/>
                <w:szCs w:val="30"/>
              </w:rPr>
              <w:t>. The density of leather is 0.95 g/cc and</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the coefficient of friction is 0.35. The thickness of</w:t>
            </w:r>
            <w:r w:rsidR="003C0774" w:rsidRPr="003C0774">
              <w:rPr>
                <w:rFonts w:ascii="Times New Roman" w:hAnsi="Times New Roman" w:cs="Times New Roman"/>
                <w:sz w:val="30"/>
                <w:szCs w:val="30"/>
              </w:rPr>
              <w:t xml:space="preserve"> </w:t>
            </w:r>
            <w:r w:rsidRPr="003C0774">
              <w:rPr>
                <w:rFonts w:ascii="Times New Roman" w:hAnsi="Times New Roman" w:cs="Times New Roman"/>
                <w:sz w:val="30"/>
                <w:szCs w:val="30"/>
              </w:rPr>
              <w:t>the belt is 5 mm. Calculate:</w:t>
            </w:r>
          </w:p>
          <w:p w14:paraId="30EA0794"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(i) the diameter of pulleys;</w:t>
            </w:r>
          </w:p>
          <w:p w14:paraId="1D317BE7"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(ii) the length and width of the belt; and</w:t>
            </w:r>
          </w:p>
          <w:p w14:paraId="0E6B1D2B"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(iii) the belt tensions.</w:t>
            </w:r>
          </w:p>
          <w:p w14:paraId="3E4AC2B4" w14:textId="77777777" w:rsidR="005B4673" w:rsidRPr="003C0774" w:rsidRDefault="005B4673" w:rsidP="00AB6F97">
            <w:pPr>
              <w:spacing w:after="0" w:line="240" w:lineRule="auto"/>
              <w:jc w:val="center"/>
              <w:rPr>
                <w:rFonts w:ascii="Times New Roman" w:hAnsi="Times New Roman" w:cs="Times New Roman"/>
                <w:sz w:val="30"/>
                <w:szCs w:val="30"/>
              </w:rPr>
            </w:pPr>
            <w:r w:rsidRPr="003C0774">
              <w:rPr>
                <w:rFonts w:ascii="Times New Roman" w:hAnsi="Times New Roman" w:cs="Times New Roman"/>
                <w:noProof/>
                <w:sz w:val="30"/>
                <w:szCs w:val="30"/>
                <w:lang w:val="en-IN" w:eastAsia="en-IN"/>
              </w:rPr>
              <w:drawing>
                <wp:inline distT="0" distB="0" distL="0" distR="0" wp14:anchorId="55B3F37A" wp14:editId="2EFD5EE2">
                  <wp:extent cx="2218285" cy="1038225"/>
                  <wp:effectExtent l="0" t="0" r="0" b="0"/>
                  <wp:docPr id="937039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39351" name=""/>
                          <pic:cNvPicPr/>
                        </pic:nvPicPr>
                        <pic:blipFill>
                          <a:blip r:embed="rId12"/>
                          <a:stretch>
                            <a:fillRect/>
                          </a:stretch>
                        </pic:blipFill>
                        <pic:spPr>
                          <a:xfrm>
                            <a:off x="0" y="0"/>
                            <a:ext cx="2238252" cy="1047570"/>
                          </a:xfrm>
                          <a:prstGeom prst="rect">
                            <a:avLst/>
                          </a:prstGeom>
                        </pic:spPr>
                      </pic:pic>
                    </a:graphicData>
                  </a:graphic>
                </wp:inline>
              </w:drawing>
            </w:r>
          </w:p>
        </w:tc>
        <w:tc>
          <w:tcPr>
            <w:tcW w:w="903" w:type="dxa"/>
          </w:tcPr>
          <w:p w14:paraId="551C4330"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384A7370" w14:textId="70137BA1"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4</w:t>
            </w:r>
          </w:p>
        </w:tc>
        <w:tc>
          <w:tcPr>
            <w:tcW w:w="904" w:type="dxa"/>
          </w:tcPr>
          <w:p w14:paraId="1B3B51DA" w14:textId="13BCA2F6"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3</w:t>
            </w:r>
          </w:p>
        </w:tc>
      </w:tr>
      <w:tr w:rsidR="005B4673" w:rsidRPr="003C0774" w14:paraId="04D9C32B" w14:textId="77777777" w:rsidTr="0033198F">
        <w:tc>
          <w:tcPr>
            <w:tcW w:w="10881" w:type="dxa"/>
            <w:gridSpan w:val="5"/>
          </w:tcPr>
          <w:p w14:paraId="54315D6B" w14:textId="6B305862"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UNIT-V</w:t>
            </w:r>
          </w:p>
        </w:tc>
      </w:tr>
      <w:tr w:rsidR="005B4673" w:rsidRPr="003C0774" w14:paraId="3A859D5D" w14:textId="77777777" w:rsidTr="0033198F">
        <w:trPr>
          <w:trHeight w:val="123"/>
        </w:trPr>
        <w:tc>
          <w:tcPr>
            <w:tcW w:w="874" w:type="dxa"/>
          </w:tcPr>
          <w:p w14:paraId="3120EE50"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9</w:t>
            </w:r>
          </w:p>
        </w:tc>
        <w:tc>
          <w:tcPr>
            <w:tcW w:w="7296" w:type="dxa"/>
          </w:tcPr>
          <w:p w14:paraId="5763348C" w14:textId="7516C41B"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 xml:space="preserve">A full journal bearing having 90 mm </w:t>
            </w:r>
            <w:proofErr w:type="spellStart"/>
            <w:r w:rsidRPr="003C0774">
              <w:rPr>
                <w:rFonts w:ascii="Times New Roman" w:hAnsi="Times New Roman" w:cs="Times New Roman"/>
                <w:sz w:val="30"/>
                <w:szCs w:val="30"/>
              </w:rPr>
              <w:t>dia</w:t>
            </w:r>
            <w:proofErr w:type="spellEnd"/>
            <w:r w:rsidRPr="003C0774">
              <w:rPr>
                <w:rFonts w:ascii="Times New Roman" w:hAnsi="Times New Roman" w:cs="Times New Roman"/>
                <w:sz w:val="30"/>
                <w:szCs w:val="30"/>
              </w:rPr>
              <w:t xml:space="preserve"> and 150 mm long has a radial load resulting in pressure of 2 </w:t>
            </w:r>
            <w:proofErr w:type="spellStart"/>
            <w:r w:rsidRPr="003C0774">
              <w:rPr>
                <w:rFonts w:ascii="Times New Roman" w:hAnsi="Times New Roman" w:cs="Times New Roman"/>
                <w:sz w:val="30"/>
                <w:szCs w:val="30"/>
              </w:rPr>
              <w:t>MPa</w:t>
            </w:r>
            <w:proofErr w:type="spellEnd"/>
            <w:r w:rsidRPr="003C0774">
              <w:rPr>
                <w:rFonts w:ascii="Times New Roman" w:hAnsi="Times New Roman" w:cs="Times New Roman"/>
                <w:sz w:val="30"/>
                <w:szCs w:val="30"/>
              </w:rPr>
              <w:t xml:space="preserve"> per unit projected area. The speed of shaft is 500 r</w:t>
            </w:r>
            <w:r w:rsidR="007809AB">
              <w:rPr>
                <w:rFonts w:ascii="Times New Roman" w:hAnsi="Times New Roman" w:cs="Times New Roman"/>
                <w:sz w:val="30"/>
                <w:szCs w:val="30"/>
              </w:rPr>
              <w:t>pm. The bearing operates in SAE</w:t>
            </w:r>
            <w:r w:rsidRPr="003C0774">
              <w:rPr>
                <w:rFonts w:ascii="Times New Roman" w:hAnsi="Times New Roman" w:cs="Times New Roman"/>
                <w:sz w:val="30"/>
                <w:szCs w:val="30"/>
              </w:rPr>
              <w:t>20 oil at 50</w:t>
            </w:r>
            <w:r w:rsidR="003C0774" w:rsidRPr="003C0774">
              <w:rPr>
                <w:rFonts w:ascii="Times New Roman" w:hAnsi="Times New Roman" w:cs="Times New Roman"/>
                <w:sz w:val="30"/>
                <w:szCs w:val="30"/>
                <w:vertAlign w:val="superscript"/>
              </w:rPr>
              <w:t>o</w:t>
            </w:r>
            <w:r w:rsidRPr="003C0774">
              <w:rPr>
                <w:rFonts w:ascii="Times New Roman" w:hAnsi="Times New Roman" w:cs="Times New Roman"/>
                <w:sz w:val="30"/>
                <w:szCs w:val="30"/>
              </w:rPr>
              <w:t xml:space="preserve">C, calculate </w:t>
            </w:r>
            <w:r w:rsidR="003C0774" w:rsidRPr="003C0774">
              <w:rPr>
                <w:rFonts w:ascii="Times New Roman" w:hAnsi="Times New Roman" w:cs="Times New Roman"/>
                <w:sz w:val="30"/>
                <w:szCs w:val="30"/>
              </w:rPr>
              <w:br/>
            </w:r>
            <w:r w:rsidRPr="003C0774">
              <w:rPr>
                <w:rFonts w:ascii="Times New Roman" w:hAnsi="Times New Roman" w:cs="Times New Roman"/>
                <w:sz w:val="30"/>
                <w:szCs w:val="30"/>
              </w:rPr>
              <w:t>(i) The minimum film thickness, (ii) Heat loss due to friction and (iii) Check requirement for artificial cooling.</w:t>
            </w:r>
          </w:p>
        </w:tc>
        <w:tc>
          <w:tcPr>
            <w:tcW w:w="903" w:type="dxa"/>
          </w:tcPr>
          <w:p w14:paraId="13E3D5A0"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26870AC8" w14:textId="367AC74D"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3</w:t>
            </w:r>
          </w:p>
        </w:tc>
        <w:tc>
          <w:tcPr>
            <w:tcW w:w="904" w:type="dxa"/>
          </w:tcPr>
          <w:p w14:paraId="25B56237" w14:textId="35486C58"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4</w:t>
            </w:r>
          </w:p>
        </w:tc>
      </w:tr>
      <w:tr w:rsidR="005B4673" w:rsidRPr="003C0774" w14:paraId="29AC489B" w14:textId="77777777" w:rsidTr="0033198F">
        <w:tc>
          <w:tcPr>
            <w:tcW w:w="10881" w:type="dxa"/>
            <w:gridSpan w:val="5"/>
          </w:tcPr>
          <w:p w14:paraId="32F2DA45" w14:textId="77777777" w:rsidR="005B4673" w:rsidRPr="003C0774" w:rsidRDefault="005B4673" w:rsidP="00FA3272">
            <w:pPr>
              <w:spacing w:after="0" w:line="240" w:lineRule="auto"/>
              <w:jc w:val="center"/>
              <w:rPr>
                <w:rFonts w:ascii="Times New Roman" w:hAnsi="Times New Roman" w:cs="Times New Roman"/>
                <w:b/>
                <w:bCs/>
                <w:sz w:val="30"/>
                <w:szCs w:val="30"/>
              </w:rPr>
            </w:pPr>
            <w:r w:rsidRPr="003C0774">
              <w:rPr>
                <w:rFonts w:ascii="Times New Roman" w:hAnsi="Times New Roman" w:cs="Times New Roman"/>
                <w:b/>
                <w:bCs/>
                <w:sz w:val="30"/>
                <w:szCs w:val="30"/>
              </w:rPr>
              <w:t>OR</w:t>
            </w:r>
          </w:p>
        </w:tc>
      </w:tr>
      <w:tr w:rsidR="005B4673" w:rsidRPr="003C0774" w14:paraId="42177554" w14:textId="77777777" w:rsidTr="0033198F">
        <w:tc>
          <w:tcPr>
            <w:tcW w:w="874" w:type="dxa"/>
          </w:tcPr>
          <w:p w14:paraId="516A3D59" w14:textId="77777777" w:rsidR="005B4673" w:rsidRPr="003C0774" w:rsidRDefault="005B4673" w:rsidP="00FA3272">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10</w:t>
            </w:r>
          </w:p>
        </w:tc>
        <w:tc>
          <w:tcPr>
            <w:tcW w:w="7296" w:type="dxa"/>
          </w:tcPr>
          <w:p w14:paraId="73C04D68" w14:textId="77777777" w:rsidR="005B4673" w:rsidRPr="003C0774" w:rsidRDefault="005B4673" w:rsidP="003C0774">
            <w:pPr>
              <w:spacing w:after="0" w:line="240" w:lineRule="auto"/>
              <w:jc w:val="both"/>
              <w:rPr>
                <w:rFonts w:ascii="Times New Roman" w:hAnsi="Times New Roman" w:cs="Times New Roman"/>
                <w:sz w:val="30"/>
                <w:szCs w:val="30"/>
              </w:rPr>
            </w:pPr>
            <w:r w:rsidRPr="003C0774">
              <w:rPr>
                <w:rFonts w:ascii="Times New Roman" w:hAnsi="Times New Roman" w:cs="Times New Roman"/>
                <w:sz w:val="30"/>
                <w:szCs w:val="30"/>
              </w:rPr>
              <w:t xml:space="preserve"> Design a CI piston for single acting 4-stroke engine for the following specifications:                   </w:t>
            </w:r>
          </w:p>
          <w:p w14:paraId="336672F6"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Cylinder bore = 100mm</w:t>
            </w:r>
          </w:p>
          <w:p w14:paraId="7C551BA8"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Stroke = 120mm</w:t>
            </w:r>
          </w:p>
          <w:p w14:paraId="6813097E"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Maximum gas pressure = 5 </w:t>
            </w:r>
            <w:proofErr w:type="spellStart"/>
            <w:r w:rsidRPr="003C0774">
              <w:rPr>
                <w:rFonts w:ascii="Times New Roman" w:hAnsi="Times New Roman" w:cs="Times New Roman"/>
                <w:sz w:val="30"/>
                <w:szCs w:val="30"/>
              </w:rPr>
              <w:t>MPa</w:t>
            </w:r>
            <w:proofErr w:type="spellEnd"/>
            <w:r w:rsidRPr="003C0774">
              <w:rPr>
                <w:rFonts w:ascii="Times New Roman" w:hAnsi="Times New Roman" w:cs="Times New Roman"/>
                <w:sz w:val="30"/>
                <w:szCs w:val="30"/>
              </w:rPr>
              <w:t xml:space="preserve"> </w:t>
            </w:r>
          </w:p>
          <w:p w14:paraId="3D602494"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Break mean effective pressure = 0.65 </w:t>
            </w:r>
            <w:proofErr w:type="spellStart"/>
            <w:r w:rsidRPr="003C0774">
              <w:rPr>
                <w:rFonts w:ascii="Times New Roman" w:hAnsi="Times New Roman" w:cs="Times New Roman"/>
                <w:sz w:val="30"/>
                <w:szCs w:val="30"/>
              </w:rPr>
              <w:t>MPa</w:t>
            </w:r>
            <w:proofErr w:type="spellEnd"/>
          </w:p>
          <w:p w14:paraId="2C681AA2"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Mechanical efficiency = 80%</w:t>
            </w:r>
          </w:p>
          <w:p w14:paraId="30D27CAA"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HCV of fuel = 42× 103 KJ/Kg </w:t>
            </w:r>
          </w:p>
          <w:p w14:paraId="160547FF"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Fuel consumption = 0.23 Kg/KW/</w:t>
            </w:r>
            <w:proofErr w:type="spellStart"/>
            <w:r w:rsidRPr="003C0774">
              <w:rPr>
                <w:rFonts w:ascii="Times New Roman" w:hAnsi="Times New Roman" w:cs="Times New Roman"/>
                <w:sz w:val="30"/>
                <w:szCs w:val="30"/>
              </w:rPr>
              <w:t>hr</w:t>
            </w:r>
            <w:proofErr w:type="spellEnd"/>
          </w:p>
          <w:p w14:paraId="63A7CAFD" w14:textId="77777777" w:rsidR="005B4673" w:rsidRPr="003C0774" w:rsidRDefault="005B4673" w:rsidP="00AB6F97">
            <w:pPr>
              <w:pStyle w:val="ListParagraph"/>
              <w:spacing w:after="0" w:line="240" w:lineRule="auto"/>
              <w:ind w:left="0"/>
              <w:rPr>
                <w:rFonts w:ascii="Times New Roman" w:hAnsi="Times New Roman" w:cs="Times New Roman"/>
                <w:sz w:val="30"/>
                <w:szCs w:val="30"/>
              </w:rPr>
            </w:pPr>
            <w:r w:rsidRPr="003C0774">
              <w:rPr>
                <w:rFonts w:ascii="Times New Roman" w:hAnsi="Times New Roman" w:cs="Times New Roman"/>
                <w:sz w:val="30"/>
                <w:szCs w:val="30"/>
              </w:rPr>
              <w:t xml:space="preserve">                    Speed = 2200 rpm.</w:t>
            </w:r>
          </w:p>
          <w:p w14:paraId="5F2BF1B7" w14:textId="62F13332" w:rsidR="005B4673" w:rsidRPr="003C0774" w:rsidRDefault="005B4673" w:rsidP="00FA3272">
            <w:pPr>
              <w:spacing w:after="0" w:line="240" w:lineRule="auto"/>
              <w:rPr>
                <w:rFonts w:ascii="Times New Roman" w:hAnsi="Times New Roman" w:cs="Times New Roman"/>
                <w:sz w:val="30"/>
                <w:szCs w:val="30"/>
              </w:rPr>
            </w:pPr>
            <w:r w:rsidRPr="0033198F">
              <w:rPr>
                <w:rFonts w:ascii="Times New Roman" w:hAnsi="Times New Roman" w:cs="Times New Roman"/>
                <w:sz w:val="30"/>
                <w:szCs w:val="30"/>
              </w:rPr>
              <w:t>Any other data required for the design may be assumed.</w:t>
            </w:r>
          </w:p>
        </w:tc>
        <w:tc>
          <w:tcPr>
            <w:tcW w:w="903" w:type="dxa"/>
          </w:tcPr>
          <w:p w14:paraId="33E4E860" w14:textId="77777777" w:rsidR="005B4673" w:rsidRPr="003C0774" w:rsidRDefault="005B4673"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10M</w:t>
            </w:r>
          </w:p>
        </w:tc>
        <w:tc>
          <w:tcPr>
            <w:tcW w:w="904" w:type="dxa"/>
          </w:tcPr>
          <w:p w14:paraId="6FB37E1E" w14:textId="1F3C9989" w:rsidR="005B4673" w:rsidRPr="003C0774" w:rsidRDefault="00AB6F97" w:rsidP="00FA3272">
            <w:pPr>
              <w:spacing w:after="0" w:line="240" w:lineRule="auto"/>
              <w:rPr>
                <w:rFonts w:ascii="Times New Roman" w:hAnsi="Times New Roman" w:cs="Times New Roman"/>
                <w:sz w:val="30"/>
                <w:szCs w:val="30"/>
              </w:rPr>
            </w:pPr>
            <w:r w:rsidRPr="003C0774">
              <w:rPr>
                <w:rFonts w:ascii="Times New Roman" w:hAnsi="Times New Roman" w:cs="Times New Roman"/>
                <w:sz w:val="30"/>
                <w:szCs w:val="30"/>
              </w:rPr>
              <w:t>CO-</w:t>
            </w:r>
            <w:r w:rsidR="005B4673" w:rsidRPr="003C0774">
              <w:rPr>
                <w:rFonts w:ascii="Times New Roman" w:hAnsi="Times New Roman" w:cs="Times New Roman"/>
                <w:sz w:val="30"/>
                <w:szCs w:val="30"/>
              </w:rPr>
              <w:t>3</w:t>
            </w:r>
          </w:p>
        </w:tc>
        <w:tc>
          <w:tcPr>
            <w:tcW w:w="904" w:type="dxa"/>
          </w:tcPr>
          <w:p w14:paraId="53FA3D88" w14:textId="36DB8B07" w:rsidR="005B4673" w:rsidRPr="003C0774" w:rsidRDefault="000D058C" w:rsidP="00FA3272">
            <w:pPr>
              <w:spacing w:after="0" w:line="240" w:lineRule="auto"/>
              <w:rPr>
                <w:rFonts w:ascii="Times New Roman" w:hAnsi="Times New Roman" w:cs="Times New Roman"/>
                <w:sz w:val="30"/>
                <w:szCs w:val="30"/>
              </w:rPr>
            </w:pPr>
            <w:r w:rsidRPr="003C0774">
              <w:rPr>
                <w:rFonts w:ascii="Times New Roman" w:hAnsi="Times New Roman"/>
                <w:sz w:val="30"/>
                <w:szCs w:val="30"/>
              </w:rPr>
              <w:t>BL-</w:t>
            </w:r>
            <w:r w:rsidR="005B4673" w:rsidRPr="003C0774">
              <w:rPr>
                <w:rFonts w:ascii="Times New Roman" w:hAnsi="Times New Roman" w:cs="Times New Roman"/>
                <w:sz w:val="30"/>
                <w:szCs w:val="30"/>
              </w:rPr>
              <w:t>4</w:t>
            </w:r>
          </w:p>
        </w:tc>
      </w:tr>
    </w:tbl>
    <w:p w14:paraId="3D6DECF1" w14:textId="492DC49D" w:rsidR="005B4673" w:rsidRPr="0033198F" w:rsidRDefault="005B4673" w:rsidP="0033198F">
      <w:pPr>
        <w:spacing w:after="0" w:line="240" w:lineRule="auto"/>
        <w:jc w:val="center"/>
        <w:rPr>
          <w:rFonts w:ascii="Times New Roman" w:hAnsi="Times New Roman" w:cs="Times New Roman"/>
          <w:sz w:val="30"/>
          <w:szCs w:val="30"/>
        </w:rPr>
      </w:pPr>
      <w:r w:rsidRPr="003C0774">
        <w:rPr>
          <w:rFonts w:ascii="Times New Roman" w:hAnsi="Times New Roman" w:cs="Times New Roman"/>
          <w:sz w:val="30"/>
          <w:szCs w:val="30"/>
        </w:rPr>
        <w:t>****</w:t>
      </w:r>
    </w:p>
    <w:sectPr w:rsidR="005B4673" w:rsidRPr="0033198F" w:rsidSect="0033198F">
      <w:footerReference w:type="default" r:id="rId13"/>
      <w:pgSz w:w="11906" w:h="16838"/>
      <w:pgMar w:top="568" w:right="566" w:bottom="709" w:left="567" w:header="708" w:footer="2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2D3AB" w14:textId="77777777" w:rsidR="004600C2" w:rsidRDefault="004600C2" w:rsidP="0033198F">
      <w:pPr>
        <w:spacing w:after="0" w:line="240" w:lineRule="auto"/>
      </w:pPr>
      <w:r>
        <w:separator/>
      </w:r>
    </w:p>
  </w:endnote>
  <w:endnote w:type="continuationSeparator" w:id="0">
    <w:p w14:paraId="11670DB1" w14:textId="77777777" w:rsidR="004600C2" w:rsidRDefault="004600C2" w:rsidP="00331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9682957"/>
      <w:docPartObj>
        <w:docPartGallery w:val="Page Numbers (Bottom of Page)"/>
        <w:docPartUnique/>
      </w:docPartObj>
    </w:sdtPr>
    <w:sdtEndPr/>
    <w:sdtContent>
      <w:sdt>
        <w:sdtPr>
          <w:id w:val="-1669238322"/>
          <w:docPartObj>
            <w:docPartGallery w:val="Page Numbers (Top of Page)"/>
            <w:docPartUnique/>
          </w:docPartObj>
        </w:sdtPr>
        <w:sdtEndPr/>
        <w:sdtContent>
          <w:p w14:paraId="311D7143" w14:textId="7212570A" w:rsidR="0033198F" w:rsidRDefault="003319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E28FE">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E28FE">
              <w:rPr>
                <w:b/>
                <w:bCs/>
                <w:noProof/>
              </w:rPr>
              <w:t>3</w:t>
            </w:r>
            <w:r>
              <w:rPr>
                <w:b/>
                <w:bCs/>
                <w:sz w:val="24"/>
                <w:szCs w:val="24"/>
              </w:rPr>
              <w:fldChar w:fldCharType="end"/>
            </w:r>
          </w:p>
        </w:sdtContent>
      </w:sdt>
    </w:sdtContent>
  </w:sdt>
  <w:p w14:paraId="41394F9C" w14:textId="77777777" w:rsidR="0033198F" w:rsidRDefault="003319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69665" w14:textId="77777777" w:rsidR="004600C2" w:rsidRDefault="004600C2" w:rsidP="0033198F">
      <w:pPr>
        <w:spacing w:after="0" w:line="240" w:lineRule="auto"/>
      </w:pPr>
      <w:r>
        <w:separator/>
      </w:r>
    </w:p>
  </w:footnote>
  <w:footnote w:type="continuationSeparator" w:id="0">
    <w:p w14:paraId="44CD4A13" w14:textId="77777777" w:rsidR="004600C2" w:rsidRDefault="004600C2" w:rsidP="00331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762A55"/>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9903E88"/>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794B22"/>
    <w:multiLevelType w:val="hybridMultilevel"/>
    <w:tmpl w:val="1D165B0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3480D9B"/>
    <w:multiLevelType w:val="hybridMultilevel"/>
    <w:tmpl w:val="6C1014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4"/>
  </w:num>
  <w:num w:numId="4">
    <w:abstractNumId w:val="13"/>
  </w:num>
  <w:num w:numId="5">
    <w:abstractNumId w:val="11"/>
  </w:num>
  <w:num w:numId="6">
    <w:abstractNumId w:val="3"/>
  </w:num>
  <w:num w:numId="7">
    <w:abstractNumId w:val="7"/>
  </w:num>
  <w:num w:numId="8">
    <w:abstractNumId w:val="1"/>
  </w:num>
  <w:num w:numId="9">
    <w:abstractNumId w:val="8"/>
  </w:num>
  <w:num w:numId="10">
    <w:abstractNumId w:val="0"/>
  </w:num>
  <w:num w:numId="11">
    <w:abstractNumId w:val="12"/>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59A0"/>
    <w:rsid w:val="00025404"/>
    <w:rsid w:val="00092770"/>
    <w:rsid w:val="000B5C47"/>
    <w:rsid w:val="000D058C"/>
    <w:rsid w:val="00117510"/>
    <w:rsid w:val="00180834"/>
    <w:rsid w:val="001A1EE7"/>
    <w:rsid w:val="002036C8"/>
    <w:rsid w:val="002A22F5"/>
    <w:rsid w:val="0033198F"/>
    <w:rsid w:val="00381761"/>
    <w:rsid w:val="00383550"/>
    <w:rsid w:val="003C0774"/>
    <w:rsid w:val="004600C2"/>
    <w:rsid w:val="0049451B"/>
    <w:rsid w:val="004F1062"/>
    <w:rsid w:val="00512A81"/>
    <w:rsid w:val="005548F3"/>
    <w:rsid w:val="005916C7"/>
    <w:rsid w:val="005B4673"/>
    <w:rsid w:val="005E28FE"/>
    <w:rsid w:val="00605F7A"/>
    <w:rsid w:val="006B42C8"/>
    <w:rsid w:val="006D5F3D"/>
    <w:rsid w:val="007157E1"/>
    <w:rsid w:val="007809AB"/>
    <w:rsid w:val="007C2359"/>
    <w:rsid w:val="007D227C"/>
    <w:rsid w:val="00860D05"/>
    <w:rsid w:val="00872BBC"/>
    <w:rsid w:val="008F1EBB"/>
    <w:rsid w:val="00972DEF"/>
    <w:rsid w:val="00973CED"/>
    <w:rsid w:val="009E7D74"/>
    <w:rsid w:val="00A672A3"/>
    <w:rsid w:val="00AB6F97"/>
    <w:rsid w:val="00C60F1B"/>
    <w:rsid w:val="00D16987"/>
    <w:rsid w:val="00D30706"/>
    <w:rsid w:val="00D37C7C"/>
    <w:rsid w:val="00D46E45"/>
    <w:rsid w:val="00DD2F91"/>
    <w:rsid w:val="00DD69C9"/>
    <w:rsid w:val="00E33D35"/>
    <w:rsid w:val="00E81420"/>
    <w:rsid w:val="00F71A3D"/>
    <w:rsid w:val="00FA32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0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774"/>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3319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198F"/>
    <w:rPr>
      <w:rFonts w:eastAsiaTheme="minorEastAsia"/>
      <w:kern w:val="0"/>
      <w:lang w:val="en-US"/>
      <w14:ligatures w14:val="none"/>
    </w:rPr>
  </w:style>
  <w:style w:type="paragraph" w:styleId="Footer">
    <w:name w:val="footer"/>
    <w:basedOn w:val="Normal"/>
    <w:link w:val="FooterChar"/>
    <w:uiPriority w:val="99"/>
    <w:unhideWhenUsed/>
    <w:rsid w:val="003319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198F"/>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C07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0774"/>
    <w:rPr>
      <w:rFonts w:ascii="Tahoma" w:eastAsiaTheme="minorEastAsia" w:hAnsi="Tahoma" w:cs="Tahoma"/>
      <w:kern w:val="0"/>
      <w:sz w:val="16"/>
      <w:szCs w:val="16"/>
      <w:lang w:val="en-US"/>
      <w14:ligatures w14:val="none"/>
    </w:rPr>
  </w:style>
  <w:style w:type="paragraph" w:styleId="Header">
    <w:name w:val="header"/>
    <w:basedOn w:val="Normal"/>
    <w:link w:val="HeaderChar"/>
    <w:uiPriority w:val="99"/>
    <w:unhideWhenUsed/>
    <w:rsid w:val="003319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198F"/>
    <w:rPr>
      <w:rFonts w:eastAsiaTheme="minorEastAsia"/>
      <w:kern w:val="0"/>
      <w:lang w:val="en-US"/>
      <w14:ligatures w14:val="none"/>
    </w:rPr>
  </w:style>
  <w:style w:type="paragraph" w:styleId="Footer">
    <w:name w:val="footer"/>
    <w:basedOn w:val="Normal"/>
    <w:link w:val="FooterChar"/>
    <w:uiPriority w:val="99"/>
    <w:unhideWhenUsed/>
    <w:rsid w:val="003319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198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622324">
      <w:bodyDiv w:val="1"/>
      <w:marLeft w:val="0"/>
      <w:marRight w:val="0"/>
      <w:marTop w:val="0"/>
      <w:marBottom w:val="0"/>
      <w:divBdr>
        <w:top w:val="none" w:sz="0" w:space="0" w:color="auto"/>
        <w:left w:val="none" w:sz="0" w:space="0" w:color="auto"/>
        <w:bottom w:val="none" w:sz="0" w:space="0" w:color="auto"/>
        <w:right w:val="none" w:sz="0" w:space="0" w:color="auto"/>
      </w:divBdr>
    </w:div>
    <w:div w:id="496574076">
      <w:bodyDiv w:val="1"/>
      <w:marLeft w:val="0"/>
      <w:marRight w:val="0"/>
      <w:marTop w:val="0"/>
      <w:marBottom w:val="0"/>
      <w:divBdr>
        <w:top w:val="none" w:sz="0" w:space="0" w:color="auto"/>
        <w:left w:val="none" w:sz="0" w:space="0" w:color="auto"/>
        <w:bottom w:val="none" w:sz="0" w:space="0" w:color="auto"/>
        <w:right w:val="none" w:sz="0" w:space="0" w:color="auto"/>
      </w:divBdr>
    </w:div>
    <w:div w:id="609052036">
      <w:bodyDiv w:val="1"/>
      <w:marLeft w:val="0"/>
      <w:marRight w:val="0"/>
      <w:marTop w:val="0"/>
      <w:marBottom w:val="0"/>
      <w:divBdr>
        <w:top w:val="none" w:sz="0" w:space="0" w:color="auto"/>
        <w:left w:val="none" w:sz="0" w:space="0" w:color="auto"/>
        <w:bottom w:val="none" w:sz="0" w:space="0" w:color="auto"/>
        <w:right w:val="none" w:sz="0" w:space="0" w:color="auto"/>
      </w:divBdr>
    </w:div>
    <w:div w:id="853349410">
      <w:bodyDiv w:val="1"/>
      <w:marLeft w:val="0"/>
      <w:marRight w:val="0"/>
      <w:marTop w:val="0"/>
      <w:marBottom w:val="0"/>
      <w:divBdr>
        <w:top w:val="none" w:sz="0" w:space="0" w:color="auto"/>
        <w:left w:val="none" w:sz="0" w:space="0" w:color="auto"/>
        <w:bottom w:val="none" w:sz="0" w:space="0" w:color="auto"/>
        <w:right w:val="none" w:sz="0" w:space="0" w:color="auto"/>
      </w:divBdr>
    </w:div>
    <w:div w:id="16793843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C6D1-F4C1-4B30-B0CA-8D223037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701</Words>
  <Characters>4001</Characters>
  <Application>Microsoft Office Word</Application>
  <DocSecurity>0</DocSecurity>
  <Lines>33</Lines>
  <Paragraphs>9</Paragraphs>
  <ScaleCrop>false</ScaleCrop>
  <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40</cp:revision>
  <cp:lastPrinted>2024-12-26T07:28:00Z</cp:lastPrinted>
  <dcterms:created xsi:type="dcterms:W3CDTF">2023-03-23T04:54:00Z</dcterms:created>
  <dcterms:modified xsi:type="dcterms:W3CDTF">2024-12-26T07:28:00Z</dcterms:modified>
</cp:coreProperties>
</file>